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DA" w:rsidRDefault="00D042DA" w:rsidP="00D042DA">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美国医学博士</w:t>
      </w:r>
      <w:r>
        <w:rPr>
          <w:rFonts w:ascii="PMingLiU" w:eastAsia="PMingLiU" w:hAnsi="PMingLiU" w:cs="PMingLiU" w:hint="eastAsia"/>
          <w:color w:val="002A80"/>
          <w:sz w:val="34"/>
          <w:szCs w:val="34"/>
        </w:rPr>
        <w:t>劳伦斯</w:t>
      </w:r>
      <w:r>
        <w:rPr>
          <w:color w:val="002A80"/>
          <w:sz w:val="34"/>
          <w:szCs w:val="34"/>
        </w:rPr>
        <w:t>·</w:t>
      </w:r>
      <w:r>
        <w:rPr>
          <w:rFonts w:ascii="MS Mincho" w:eastAsia="MS Mincho" w:hAnsi="MS Mincho" w:cs="MS Mincho" w:hint="eastAsia"/>
          <w:color w:val="002A80"/>
          <w:sz w:val="34"/>
          <w:szCs w:val="34"/>
        </w:rPr>
        <w:t>布朗</w:t>
      </w:r>
    </w:p>
    <w:p w:rsidR="00D042DA" w:rsidRDefault="00D042DA" w:rsidP="00D042D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1/2</w:t>
      </w:r>
      <w:r>
        <w:rPr>
          <w:rFonts w:ascii="MS Mincho" w:eastAsia="MS Mincho" w:hAnsi="MS Mincho" w:cs="MS Mincho" w:hint="eastAsia"/>
          <w:color w:val="002A80"/>
          <w:sz w:val="34"/>
          <w:szCs w:val="34"/>
        </w:rPr>
        <w:t>）：皈依伊斯</w:t>
      </w:r>
      <w:r>
        <w:rPr>
          <w:rFonts w:ascii="PMingLiU" w:eastAsia="PMingLiU" w:hAnsi="PMingLiU" w:cs="PMingLiU" w:hint="eastAsia"/>
          <w:color w:val="002A80"/>
          <w:sz w:val="34"/>
          <w:szCs w:val="34"/>
        </w:rPr>
        <w:t>兰</w:t>
      </w:r>
    </w:p>
    <w:p w:rsidR="00D042DA" w:rsidRDefault="00D042DA" w:rsidP="00D042DA">
      <w:pPr>
        <w:jc w:val="center"/>
        <w:rPr>
          <w:rFonts w:hint="cs"/>
          <w:rtl/>
          <w:lang w:bidi="ar-EG"/>
        </w:rPr>
      </w:pPr>
      <w:r>
        <w:rPr>
          <w:noProof/>
        </w:rPr>
        <w:drawing>
          <wp:inline distT="0" distB="0" distL="0" distR="0" wp14:anchorId="45CECB24" wp14:editId="2954026A">
            <wp:extent cx="2666365" cy="1773555"/>
            <wp:effectExtent l="0" t="0" r="635" b="0"/>
            <wp:docPr id="2" name="Picture 2" descr="http://www.islamreligion.com/articles/images/Laurence_Brown__Medical_Doctor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Laurence_Brown__Medical_Doctor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1773555"/>
                    </a:xfrm>
                    <a:prstGeom prst="rect">
                      <a:avLst/>
                    </a:prstGeom>
                    <a:noFill/>
                    <a:ln>
                      <a:noFill/>
                    </a:ln>
                  </pic:spPr>
                </pic:pic>
              </a:graphicData>
            </a:graphic>
          </wp:inline>
        </w:drawing>
      </w:r>
    </w:p>
    <w:p w:rsidR="00D042DA" w:rsidRDefault="00D042DA" w:rsidP="00D042DA">
      <w:pPr>
        <w:jc w:val="center"/>
        <w:rPr>
          <w:rFonts w:hint="cs"/>
          <w:rtl/>
          <w:lang w:bidi="ar-EG"/>
        </w:rPr>
      </w:pP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MS Gothic" w:eastAsia="MS Gothic" w:hAnsi="MS Gothic" w:cs="MS Gothic"/>
          <w:color w:val="000000"/>
          <w:sz w:val="26"/>
          <w:szCs w:val="26"/>
        </w:rPr>
        <w:t>我以前曾多次</w:t>
      </w:r>
      <w:r w:rsidRPr="00D042DA">
        <w:rPr>
          <w:rFonts w:ascii="MingLiU" w:eastAsia="MingLiU" w:hAnsi="MingLiU" w:cs="MingLiU"/>
          <w:color w:val="000000"/>
          <w:sz w:val="26"/>
          <w:szCs w:val="26"/>
        </w:rPr>
        <w:t>讲述过我的皈依历程，这次我把它以文字的形式写出来与大家分享。但是我觉得皈依伊斯兰的故事并没有什么价值，而真正有价值的是我皈依历程中获得的一些经验与教训。我就从这些经验教训谈起吧</w:t>
      </w:r>
      <w:r w:rsidRPr="00D042DA">
        <w:rPr>
          <w:rFonts w:ascii="MS Mincho" w:eastAsia="MS Mincho" w:hAnsi="MS Mincho" w:cs="MS Mincho"/>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MS Mincho" w:eastAsia="MS Mincho" w:hAnsi="MS Mincho" w:cs="MS Mincho" w:hint="eastAsia"/>
          <w:color w:val="000000"/>
          <w:sz w:val="26"/>
          <w:szCs w:val="26"/>
        </w:rPr>
        <w:t>毫无疑</w:t>
      </w:r>
      <w:r w:rsidRPr="00D042DA">
        <w:rPr>
          <w:rFonts w:ascii="PMingLiU" w:eastAsia="PMingLiU" w:hAnsi="PMingLiU" w:cs="PMingLiU" w:hint="eastAsia"/>
          <w:color w:val="000000"/>
          <w:sz w:val="26"/>
          <w:szCs w:val="26"/>
        </w:rPr>
        <w:t>问，每个人的皈依都有原因，每个人的皈依过程中都有感人的故事。这些故事往往</w:t>
      </w:r>
      <w:r w:rsidRPr="00D042DA">
        <w:rPr>
          <w:rFonts w:ascii="MS Mincho" w:eastAsia="MS Mincho" w:hAnsi="MS Mincho" w:cs="MS Mincho" w:hint="eastAsia"/>
          <w:color w:val="000000"/>
          <w:sz w:val="26"/>
          <w:szCs w:val="26"/>
        </w:rPr>
        <w:t>涉及到一些巨大的、改</w:t>
      </w:r>
      <w:r w:rsidRPr="00D042DA">
        <w:rPr>
          <w:rFonts w:ascii="PMingLiU" w:eastAsia="PMingLiU" w:hAnsi="PMingLiU" w:cs="PMingLiU" w:hint="eastAsia"/>
          <w:color w:val="000000"/>
          <w:sz w:val="26"/>
          <w:szCs w:val="26"/>
        </w:rPr>
        <w:t>变命运的事件，足以触动生活在唯物世界的人，关注自己的精神生活。而经历如此戏剧性变化的人们，开始第一次面对人生中的重大问题，而这些问题又迫使他们提出许多关于生活的目的之类的疑问，例如</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是</w:t>
      </w:r>
      <w:r w:rsidRPr="00D042DA">
        <w:rPr>
          <w:rFonts w:ascii="PMingLiU" w:eastAsia="PMingLiU" w:hAnsi="PMingLiU" w:cs="PMingLiU" w:hint="eastAsia"/>
          <w:color w:val="000000"/>
          <w:sz w:val="26"/>
          <w:szCs w:val="26"/>
        </w:rPr>
        <w:t>谁创造了我们？</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我</w:t>
      </w:r>
      <w:r w:rsidRPr="00D042DA">
        <w:rPr>
          <w:rFonts w:ascii="PMingLiU" w:eastAsia="PMingLiU" w:hAnsi="PMingLiU" w:cs="PMingLiU" w:hint="eastAsia"/>
          <w:color w:val="000000"/>
          <w:sz w:val="26"/>
          <w:szCs w:val="26"/>
        </w:rPr>
        <w:t>们为什么生活在这个世界上？</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等。但除此以外，大多数皈依故事都是相似的，或相近的，比如</w:t>
      </w:r>
      <w:r w:rsidRPr="00D042DA">
        <w:rPr>
          <w:rFonts w:ascii="PMingLiU" w:eastAsia="PMingLiU" w:hAnsi="PMingLiU" w:cs="PMingLiU" w:hint="eastAsia"/>
          <w:color w:val="000000"/>
          <w:sz w:val="26"/>
          <w:szCs w:val="26"/>
        </w:rPr>
        <w:t>谦卑地双膝跪地，真诚地向主祈祷。当回头来看时，发现那确是他们生活中第一次真诚地祈祷。我一直对这些共同点很好奇，从中总结出了一些重要的经验与教训。首先，我要说的是大部分皈依者经历的是从自我审问到直接向主祈</w:t>
      </w:r>
      <w:r w:rsidRPr="00D042DA">
        <w:rPr>
          <w:rFonts w:ascii="MS Mincho" w:eastAsia="MS Mincho" w:hAnsi="MS Mincho" w:cs="MS Mincho" w:hint="eastAsia"/>
          <w:color w:val="000000"/>
          <w:sz w:val="26"/>
          <w:szCs w:val="26"/>
        </w:rPr>
        <w:t>祷的</w:t>
      </w:r>
      <w:r w:rsidRPr="00D042DA">
        <w:rPr>
          <w:rFonts w:ascii="PMingLiU" w:eastAsia="PMingLiU" w:hAnsi="PMingLiU" w:cs="PMingLiU" w:hint="eastAsia"/>
          <w:color w:val="000000"/>
          <w:sz w:val="26"/>
          <w:szCs w:val="26"/>
        </w:rPr>
        <w:t>过程，这中间没有任何媒介介入，因而也就没有任何困惑阻挠。例如，具有三位一体信仰背景的人，当面对灾难时，就会本能地、下意识地直接向上帝祈祷，而从不会向三位中的另外两位祈祷</w:t>
      </w:r>
      <w:r w:rsidRPr="00D042DA">
        <w:rPr>
          <w:rFonts w:ascii="MS Mincho" w:eastAsia="MS Mincho" w:hAnsi="MS Mincho" w:cs="MS Mincho"/>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PMingLiU" w:eastAsia="PMingLiU" w:hAnsi="PMingLiU" w:cs="PMingLiU" w:hint="eastAsia"/>
          <w:color w:val="000000"/>
          <w:sz w:val="26"/>
          <w:szCs w:val="26"/>
        </w:rPr>
        <w:t>让我以一个故事为例。有一位很流行的电视女福音传播者讲述她的</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再生</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及回</w:t>
      </w:r>
      <w:r w:rsidRPr="00D042DA">
        <w:rPr>
          <w:rFonts w:ascii="PMingLiU" w:eastAsia="PMingLiU" w:hAnsi="PMingLiU" w:cs="PMingLiU" w:hint="eastAsia"/>
          <w:color w:val="000000"/>
          <w:sz w:val="26"/>
          <w:szCs w:val="26"/>
        </w:rPr>
        <w:t>归基督信仰的故事。她曾遇到一起可怕的沉船事件，而她是唯一的一位幸存者。这位女士叙述，在求生的那些日日夜夜里，她漂泊在广阔的海洋上，是上帝召唤着她，指引着她，保护着她。你可以想象，她在讲述那惊心动魄的故事的五到十分钟里，说到上帝如何这样做，如何那样做，而她又是怎样寻求他的喜悦、怎样向上帝祈祷、怎样崇拜独</w:t>
      </w:r>
      <w:r w:rsidRPr="00D042DA">
        <w:rPr>
          <w:rFonts w:ascii="PMingLiU" w:eastAsia="PMingLiU" w:hAnsi="PMingLiU" w:cs="PMingLiU" w:hint="eastAsia"/>
          <w:color w:val="000000"/>
          <w:sz w:val="26"/>
          <w:szCs w:val="26"/>
        </w:rPr>
        <w:lastRenderedPageBreak/>
        <w:t>一的上帝云云。然而，当她得救时（她描述了她得救的那一刹那）她登上甲板升高双手向天空呼喊：</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感</w:t>
      </w:r>
      <w:r w:rsidRPr="00D042DA">
        <w:rPr>
          <w:rFonts w:ascii="PMingLiU" w:eastAsia="PMingLiU" w:hAnsi="PMingLiU" w:cs="PMingLiU" w:hint="eastAsia"/>
          <w:color w:val="000000"/>
          <w:sz w:val="26"/>
          <w:szCs w:val="26"/>
        </w:rPr>
        <w:t>谢你，耶稣。</w:t>
      </w:r>
      <w:r w:rsidRPr="00D042DA">
        <w:rPr>
          <w:rFonts w:ascii="Times New Roman" w:eastAsia="Times New Roman" w:hAnsi="Times New Roman" w:cs="Times New Roman"/>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D042DA">
        <w:rPr>
          <w:rFonts w:ascii="PMingLiU" w:eastAsia="PMingLiU" w:hAnsi="PMingLiU" w:cs="PMingLiU" w:hint="eastAsia"/>
          <w:color w:val="000000"/>
          <w:sz w:val="26"/>
          <w:szCs w:val="26"/>
        </w:rPr>
        <w:t>这里有一个教训，关系到</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忠</w:t>
      </w:r>
      <w:r w:rsidRPr="00D042DA">
        <w:rPr>
          <w:rFonts w:ascii="PMingLiU" w:eastAsia="PMingLiU" w:hAnsi="PMingLiU" w:cs="PMingLiU" w:hint="eastAsia"/>
          <w:color w:val="000000"/>
          <w:sz w:val="26"/>
          <w:szCs w:val="26"/>
        </w:rPr>
        <w:t>诚</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的</w:t>
      </w:r>
      <w:r w:rsidRPr="00D042DA">
        <w:rPr>
          <w:rFonts w:ascii="PMingLiU" w:eastAsia="PMingLiU" w:hAnsi="PMingLiU" w:cs="PMingLiU" w:hint="eastAsia"/>
          <w:color w:val="000000"/>
          <w:sz w:val="26"/>
          <w:szCs w:val="26"/>
        </w:rPr>
        <w:t>问题。在恐慌和危险面前，人会本能地直接向上帝求助，而当感觉到自身的安全有了保障时，往往又回到原来的信仰上，很多人（尽管不是大多数）往往在此迷误。现在，我们都知道，许多基督教徒将耶稣等同于上帝，想对这一点进行探讨的人，我建议他们阅读一下我就这一主题所写的《十诫始末》（</w:t>
      </w:r>
      <w:r w:rsidRPr="00D042DA">
        <w:rPr>
          <w:rFonts w:ascii="Times New Roman" w:eastAsia="Times New Roman" w:hAnsi="Times New Roman" w:cs="Times New Roman"/>
          <w:color w:val="000000"/>
          <w:sz w:val="26"/>
          <w:szCs w:val="26"/>
        </w:rPr>
        <w:t>Amana</w:t>
      </w:r>
      <w:r w:rsidRPr="00D042DA">
        <w:rPr>
          <w:rFonts w:ascii="SimSun" w:eastAsia="SimSun" w:hAnsi="SimSun" w:cs="Times New Roman" w:hint="eastAsia"/>
          <w:color w:val="000000"/>
          <w:sz w:val="26"/>
          <w:szCs w:val="26"/>
          <w:lang w:eastAsia="zh-CN"/>
        </w:rPr>
        <w:t>出版社）一书。此外，我还要说的一个问题就是“谁是真正被拯救者？”几乎所有宗教信仰者都在讲述上帝或他信仰的宗教是如何拯救人的问题，而且所有的宗教信仰者都坚持认为自己的信仰才是真理。但上帝只有一个，因此正教也只有一个，正道只有一条，除此以外的都是迷误。他们的个人奇迹只证明他们不得正信，而不证明他们得到了真理。安拉在《古兰经》中教导我们说：</w:t>
      </w:r>
    </w:p>
    <w:p w:rsidR="00D042DA" w:rsidRPr="00D042DA" w:rsidRDefault="00D042DA" w:rsidP="00D042DA">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eastAsia="zh-CN"/>
        </w:rPr>
      </w:pPr>
      <w:r w:rsidRPr="00D042DA">
        <w:rPr>
          <w:rFonts w:ascii="Times New Roman" w:eastAsia="Times New Roman" w:hAnsi="Times New Roman" w:cs="Times New Roman"/>
          <w:b/>
          <w:bCs/>
          <w:color w:val="000000"/>
          <w:sz w:val="26"/>
          <w:szCs w:val="26"/>
          <w:lang w:eastAsia="zh-CN"/>
        </w:rPr>
        <w:t>“</w:t>
      </w:r>
      <w:r w:rsidRPr="00D042DA">
        <w:rPr>
          <w:rFonts w:ascii="MS Mincho" w:eastAsia="MS Mincho" w:hAnsi="MS Mincho" w:cs="MS Mincho" w:hint="eastAsia"/>
          <w:b/>
          <w:bCs/>
          <w:color w:val="000000"/>
          <w:sz w:val="26"/>
          <w:szCs w:val="26"/>
          <w:lang w:eastAsia="zh-CN"/>
        </w:rPr>
        <w:t>不信道的人</w:t>
      </w:r>
      <w:r w:rsidRPr="00D042DA">
        <w:rPr>
          <w:rFonts w:ascii="PMingLiU" w:eastAsia="PMingLiU" w:hAnsi="PMingLiU" w:cs="PMingLiU" w:hint="eastAsia"/>
          <w:b/>
          <w:bCs/>
          <w:color w:val="000000"/>
          <w:sz w:val="26"/>
          <w:szCs w:val="26"/>
          <w:lang w:eastAsia="zh-CN"/>
        </w:rPr>
        <w:t>们说：</w:t>
      </w:r>
      <w:r w:rsidRPr="00D042DA">
        <w:rPr>
          <w:rFonts w:ascii="Times New Roman" w:eastAsia="Times New Roman" w:hAnsi="Times New Roman" w:cs="Times New Roman"/>
          <w:b/>
          <w:bCs/>
          <w:color w:val="000000"/>
          <w:sz w:val="26"/>
          <w:szCs w:val="26"/>
          <w:lang w:eastAsia="zh-CN"/>
        </w:rPr>
        <w:t>‘</w:t>
      </w:r>
      <w:r w:rsidRPr="00D042DA">
        <w:rPr>
          <w:rFonts w:ascii="MS Mincho" w:eastAsia="MS Mincho" w:hAnsi="MS Mincho" w:cs="MS Mincho" w:hint="eastAsia"/>
          <w:b/>
          <w:bCs/>
          <w:color w:val="000000"/>
          <w:sz w:val="26"/>
          <w:szCs w:val="26"/>
          <w:lang w:eastAsia="zh-CN"/>
        </w:rPr>
        <w:t>怎么没有一种迹象从他的主降</w:t>
      </w:r>
      <w:r w:rsidRPr="00D042DA">
        <w:rPr>
          <w:rFonts w:ascii="PMingLiU" w:eastAsia="PMingLiU" w:hAnsi="PMingLiU" w:cs="PMingLiU" w:hint="eastAsia"/>
          <w:b/>
          <w:bCs/>
          <w:color w:val="000000"/>
          <w:sz w:val="26"/>
          <w:szCs w:val="26"/>
          <w:lang w:eastAsia="zh-CN"/>
        </w:rPr>
        <w:t>临他呢？</w:t>
      </w:r>
      <w:r w:rsidRPr="00D042DA">
        <w:rPr>
          <w:rFonts w:ascii="Times New Roman" w:eastAsia="Times New Roman" w:hAnsi="Times New Roman" w:cs="Times New Roman"/>
          <w:b/>
          <w:bCs/>
          <w:color w:val="000000"/>
          <w:sz w:val="26"/>
          <w:szCs w:val="26"/>
          <w:lang w:eastAsia="zh-CN"/>
        </w:rPr>
        <w:t>’</w:t>
      </w:r>
      <w:r w:rsidRPr="00D042DA">
        <w:rPr>
          <w:rFonts w:ascii="MS Mincho" w:eastAsia="MS Mincho" w:hAnsi="MS Mincho" w:cs="MS Mincho" w:hint="eastAsia"/>
          <w:b/>
          <w:bCs/>
          <w:color w:val="000000"/>
          <w:sz w:val="26"/>
          <w:szCs w:val="26"/>
          <w:lang w:eastAsia="zh-CN"/>
        </w:rPr>
        <w:t>你</w:t>
      </w:r>
      <w:r w:rsidRPr="00D042DA">
        <w:rPr>
          <w:rFonts w:ascii="PMingLiU" w:eastAsia="PMingLiU" w:hAnsi="PMingLiU" w:cs="PMingLiU" w:hint="eastAsia"/>
          <w:b/>
          <w:bCs/>
          <w:color w:val="000000"/>
          <w:sz w:val="26"/>
          <w:szCs w:val="26"/>
          <w:lang w:eastAsia="zh-CN"/>
        </w:rPr>
        <w:t>说：</w:t>
      </w:r>
      <w:r w:rsidRPr="00D042DA">
        <w:rPr>
          <w:rFonts w:ascii="Times New Roman" w:eastAsia="Times New Roman" w:hAnsi="Times New Roman" w:cs="Times New Roman"/>
          <w:b/>
          <w:bCs/>
          <w:color w:val="000000"/>
          <w:sz w:val="26"/>
          <w:szCs w:val="26"/>
          <w:lang w:eastAsia="zh-CN"/>
        </w:rPr>
        <w:t>‘</w:t>
      </w:r>
      <w:r w:rsidRPr="00D042DA">
        <w:rPr>
          <w:rFonts w:ascii="MS Mincho" w:eastAsia="MS Mincho" w:hAnsi="MS Mincho" w:cs="MS Mincho" w:hint="eastAsia"/>
          <w:b/>
          <w:bCs/>
          <w:color w:val="000000"/>
          <w:sz w:val="26"/>
          <w:szCs w:val="26"/>
          <w:lang w:eastAsia="zh-CN"/>
        </w:rPr>
        <w:t>安拉必定使他所意欲者</w:t>
      </w:r>
      <w:r w:rsidRPr="00D042DA">
        <w:rPr>
          <w:rFonts w:ascii="PMingLiU" w:eastAsia="PMingLiU" w:hAnsi="PMingLiU" w:cs="PMingLiU" w:hint="eastAsia"/>
          <w:b/>
          <w:bCs/>
          <w:color w:val="000000"/>
          <w:sz w:val="26"/>
          <w:szCs w:val="26"/>
          <w:lang w:eastAsia="zh-CN"/>
        </w:rPr>
        <w:t>误入迷途，必定使归依他的人走上正路。</w:t>
      </w:r>
      <w:r w:rsidRPr="00D042DA">
        <w:rPr>
          <w:rFonts w:ascii="Times New Roman" w:eastAsia="Times New Roman" w:hAnsi="Times New Roman" w:cs="Times New Roman"/>
          <w:b/>
          <w:bCs/>
          <w:color w:val="000000"/>
          <w:sz w:val="26"/>
          <w:szCs w:val="26"/>
          <w:lang w:eastAsia="zh-CN"/>
        </w:rPr>
        <w:t>”</w:t>
      </w:r>
      <w:r w:rsidRPr="00D042DA">
        <w:rPr>
          <w:rFonts w:ascii="MS Mincho" w:eastAsia="MS Mincho" w:hAnsi="MS Mincho" w:cs="MS Mincho" w:hint="eastAsia"/>
          <w:b/>
          <w:bCs/>
          <w:color w:val="000000"/>
          <w:sz w:val="26"/>
          <w:szCs w:val="26"/>
          <w:lang w:eastAsia="zh-CN"/>
        </w:rPr>
        <w:t>（《古</w:t>
      </w:r>
      <w:r w:rsidRPr="00D042DA">
        <w:rPr>
          <w:rFonts w:ascii="PMingLiU" w:eastAsia="PMingLiU" w:hAnsi="PMingLiU" w:cs="PMingLiU" w:hint="eastAsia"/>
          <w:b/>
          <w:bCs/>
          <w:color w:val="000000"/>
          <w:sz w:val="26"/>
          <w:szCs w:val="26"/>
          <w:lang w:eastAsia="zh-CN"/>
        </w:rPr>
        <w:t>兰经》</w:t>
      </w:r>
      <w:r w:rsidRPr="00D042DA">
        <w:rPr>
          <w:rFonts w:ascii="Times New Roman" w:eastAsia="Times New Roman" w:hAnsi="Times New Roman" w:cs="Times New Roman"/>
          <w:b/>
          <w:bCs/>
          <w:color w:val="000000"/>
          <w:sz w:val="26"/>
          <w:szCs w:val="26"/>
          <w:lang w:eastAsia="zh-CN"/>
        </w:rPr>
        <w:t>13</w:t>
      </w:r>
      <w:r w:rsidRPr="00D042DA">
        <w:rPr>
          <w:rFonts w:ascii="SimSun" w:eastAsia="SimSun" w:hAnsi="SimSun" w:cs="Times New Roman" w:hint="eastAsia"/>
          <w:b/>
          <w:bCs/>
          <w:color w:val="000000"/>
          <w:sz w:val="26"/>
          <w:szCs w:val="26"/>
          <w:lang w:eastAsia="zh-CN"/>
        </w:rPr>
        <w:t>：</w:t>
      </w:r>
      <w:r w:rsidRPr="00D042DA">
        <w:rPr>
          <w:rFonts w:ascii="Times New Roman" w:eastAsia="Times New Roman" w:hAnsi="Times New Roman" w:cs="Times New Roman"/>
          <w:b/>
          <w:bCs/>
          <w:color w:val="000000"/>
          <w:sz w:val="26"/>
          <w:szCs w:val="26"/>
          <w:lang w:eastAsia="zh-CN"/>
        </w:rPr>
        <w:t>27</w:t>
      </w:r>
      <w:r w:rsidRPr="00D042DA">
        <w:rPr>
          <w:rFonts w:ascii="MS Mincho" w:eastAsia="MS Mincho" w:hAnsi="MS Mincho" w:cs="MS Mincho"/>
          <w:b/>
          <w:bCs/>
          <w:color w:val="000000"/>
          <w:sz w:val="26"/>
          <w:szCs w:val="26"/>
          <w:lang w:eastAsia="zh-CN"/>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D042DA">
        <w:rPr>
          <w:rFonts w:ascii="PMingLiU" w:eastAsia="PMingLiU" w:hAnsi="PMingLiU" w:cs="PMingLiU" w:hint="eastAsia"/>
          <w:color w:val="000000"/>
          <w:sz w:val="26"/>
          <w:szCs w:val="26"/>
          <w:lang w:eastAsia="zh-CN"/>
        </w:rPr>
        <w:t>还说</w:t>
      </w:r>
      <w:r w:rsidRPr="00D042DA">
        <w:rPr>
          <w:rFonts w:ascii="MS Mincho" w:eastAsia="MS Mincho" w:hAnsi="MS Mincho" w:cs="MS Mincho"/>
          <w:color w:val="000000"/>
          <w:sz w:val="26"/>
          <w:szCs w:val="26"/>
          <w:lang w:eastAsia="zh-CN"/>
        </w:rPr>
        <w:t>：</w:t>
      </w:r>
    </w:p>
    <w:p w:rsidR="00D042DA" w:rsidRPr="00D042DA" w:rsidRDefault="00D042DA" w:rsidP="00D042D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042DA">
        <w:rPr>
          <w:rFonts w:ascii="Times New Roman" w:eastAsia="Times New Roman" w:hAnsi="Times New Roman" w:cs="Times New Roman"/>
          <w:b/>
          <w:bCs/>
          <w:color w:val="000000"/>
          <w:sz w:val="26"/>
          <w:szCs w:val="26"/>
        </w:rPr>
        <w:t>“</w:t>
      </w:r>
      <w:r w:rsidRPr="00D042DA">
        <w:rPr>
          <w:rFonts w:ascii="MS Mincho" w:eastAsia="MS Mincho" w:hAnsi="MS Mincho" w:cs="MS Mincho" w:hint="eastAsia"/>
          <w:b/>
          <w:bCs/>
          <w:color w:val="000000"/>
          <w:sz w:val="26"/>
          <w:szCs w:val="26"/>
        </w:rPr>
        <w:t>至于确信安拉，而且</w:t>
      </w:r>
      <w:r w:rsidRPr="00D042DA">
        <w:rPr>
          <w:rFonts w:ascii="PMingLiU" w:eastAsia="PMingLiU" w:hAnsi="PMingLiU" w:cs="PMingLiU" w:hint="eastAsia"/>
          <w:b/>
          <w:bCs/>
          <w:color w:val="000000"/>
          <w:sz w:val="26"/>
          <w:szCs w:val="26"/>
        </w:rPr>
        <w:t>坚持其天经的人，他将使他们入在从他发出的慈恩和恩惠中，并指示他们向主的正路。（《古兰经》</w:t>
      </w:r>
      <w:r w:rsidRPr="00D042DA">
        <w:rPr>
          <w:rFonts w:ascii="Times New Roman" w:eastAsia="Times New Roman" w:hAnsi="Times New Roman" w:cs="Times New Roman"/>
          <w:b/>
          <w:bCs/>
          <w:color w:val="000000"/>
          <w:sz w:val="26"/>
          <w:szCs w:val="26"/>
        </w:rPr>
        <w:t>4</w:t>
      </w:r>
      <w:r w:rsidRPr="00D042DA">
        <w:rPr>
          <w:rFonts w:ascii="SimSun" w:eastAsia="SimSun" w:hAnsi="SimSun" w:cs="Times New Roman" w:hint="eastAsia"/>
          <w:b/>
          <w:bCs/>
          <w:color w:val="000000"/>
          <w:sz w:val="26"/>
          <w:szCs w:val="26"/>
          <w:lang w:eastAsia="zh-CN"/>
        </w:rPr>
        <w:t>：</w:t>
      </w:r>
      <w:r w:rsidRPr="00D042DA">
        <w:rPr>
          <w:rFonts w:ascii="Times New Roman" w:eastAsia="Times New Roman" w:hAnsi="Times New Roman" w:cs="Times New Roman"/>
          <w:b/>
          <w:bCs/>
          <w:color w:val="000000"/>
          <w:sz w:val="26"/>
          <w:szCs w:val="26"/>
        </w:rPr>
        <w:t>175</w:t>
      </w:r>
      <w:r w:rsidRPr="00D042DA">
        <w:rPr>
          <w:rFonts w:ascii="MS Mincho" w:eastAsia="MS Mincho" w:hAnsi="MS Mincho" w:cs="MS Mincho"/>
          <w:b/>
          <w:bCs/>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MS Mincho" w:eastAsia="MS Mincho" w:hAnsi="MS Mincho" w:cs="MS Mincho" w:hint="eastAsia"/>
          <w:color w:val="000000"/>
          <w:sz w:val="26"/>
          <w:szCs w:val="26"/>
        </w:rPr>
        <w:t>不信道者</w:t>
      </w:r>
      <w:r w:rsidRPr="00D042DA">
        <w:rPr>
          <w:rFonts w:ascii="PMingLiU" w:eastAsia="PMingLiU" w:hAnsi="PMingLiU" w:cs="PMingLiU" w:hint="eastAsia"/>
          <w:color w:val="000000"/>
          <w:sz w:val="26"/>
          <w:szCs w:val="26"/>
        </w:rPr>
        <w:t>误入迷途，那只是他们自己的选择</w:t>
      </w:r>
      <w:r w:rsidRPr="00D042DA">
        <w:rPr>
          <w:rFonts w:ascii="MS Mincho" w:eastAsia="MS Mincho" w:hAnsi="MS Mincho" w:cs="MS Mincho"/>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MS Mincho" w:eastAsia="MS Mincho" w:hAnsi="MS Mincho" w:cs="MS Mincho" w:hint="eastAsia"/>
          <w:color w:val="000000"/>
          <w:sz w:val="26"/>
          <w:szCs w:val="26"/>
        </w:rPr>
        <w:t>但有正信的人，即使受到</w:t>
      </w:r>
      <w:r w:rsidRPr="00D042DA">
        <w:rPr>
          <w:rFonts w:ascii="PMingLiU" w:eastAsia="PMingLiU" w:hAnsi="PMingLiU" w:cs="PMingLiU" w:hint="eastAsia"/>
          <w:color w:val="000000"/>
          <w:sz w:val="26"/>
          <w:szCs w:val="26"/>
        </w:rPr>
        <w:t>误导，也不会动摇。有谁有像我一般的皈依伊斯兰的经历呢？每个人的皈依历程都不同，但愿穆斯林兄弟们能从我的皈依故事中获得一点启发，不要对</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三位一体</w:t>
      </w:r>
      <w:r w:rsidRPr="00D042DA">
        <w:rPr>
          <w:rFonts w:ascii="Times New Roman" w:eastAsia="Times New Roman" w:hAnsi="Times New Roman" w:cs="Times New Roman"/>
          <w:color w:val="000000"/>
          <w:sz w:val="26"/>
          <w:szCs w:val="26"/>
        </w:rPr>
        <w:t>”——</w:t>
      </w:r>
      <w:r w:rsidRPr="00D042DA">
        <w:rPr>
          <w:rFonts w:ascii="MS Mincho" w:eastAsia="MS Mincho" w:hAnsi="MS Mincho" w:cs="MS Mincho" w:hint="eastAsia"/>
          <w:color w:val="000000"/>
          <w:sz w:val="26"/>
          <w:szCs w:val="26"/>
        </w:rPr>
        <w:t>神父、圣子、圣灵的信仰者和祷告者</w:t>
      </w:r>
      <w:r w:rsidRPr="00D042DA">
        <w:rPr>
          <w:rFonts w:ascii="PMingLiU" w:eastAsia="PMingLiU" w:hAnsi="PMingLiU" w:cs="PMingLiU" w:hint="eastAsia"/>
          <w:color w:val="000000"/>
          <w:sz w:val="26"/>
          <w:szCs w:val="26"/>
        </w:rPr>
        <w:t>叹息和绝望。如果有人舍弃安拉而向人或物祈祷时，我们应该怎样看待？怎样甄别一个人为了自己的既得利益而步入迷途？还有那些以导人于迷误为目的的人，我们该如何应对</w:t>
      </w:r>
      <w:r w:rsidRPr="00D042DA">
        <w:rPr>
          <w:rFonts w:ascii="MS Mincho" w:eastAsia="MS Mincho" w:hAnsi="MS Mincho" w:cs="MS Mincho"/>
          <w:color w:val="000000"/>
          <w:sz w:val="26"/>
          <w:szCs w:val="26"/>
        </w:rPr>
        <w:t>？</w:t>
      </w:r>
    </w:p>
    <w:p w:rsidR="00D042DA" w:rsidRPr="00D042DA" w:rsidRDefault="00D042DA" w:rsidP="00D042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042DA">
        <w:rPr>
          <w:rFonts w:ascii="MS Mincho" w:eastAsia="MS Mincho" w:hAnsi="MS Mincho" w:cs="MS Mincho" w:hint="eastAsia"/>
          <w:color w:val="000000"/>
          <w:sz w:val="26"/>
          <w:szCs w:val="26"/>
        </w:rPr>
        <w:t>关于</w:t>
      </w:r>
      <w:r w:rsidRPr="00D042DA">
        <w:rPr>
          <w:rFonts w:ascii="PMingLiU" w:eastAsia="PMingLiU" w:hAnsi="PMingLiU" w:cs="PMingLiU" w:hint="eastAsia"/>
          <w:color w:val="000000"/>
          <w:sz w:val="26"/>
          <w:szCs w:val="26"/>
        </w:rPr>
        <w:t>这些问题的调查和解答，我在《十诫始末》一书中做了详细论述，而在此，我只讲讲我的皈依故事</w:t>
      </w:r>
      <w:r w:rsidRPr="00D042DA">
        <w:rPr>
          <w:rFonts w:ascii="MS Mincho" w:eastAsia="MS Mincho" w:hAnsi="MS Mincho" w:cs="MS Mincho"/>
          <w:color w:val="000000"/>
          <w:sz w:val="26"/>
          <w:szCs w:val="26"/>
        </w:rPr>
        <w:t>。</w:t>
      </w:r>
    </w:p>
    <w:p w:rsidR="00D042DA" w:rsidRDefault="00D042DA" w:rsidP="00D042D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2/2</w:t>
      </w:r>
      <w:r>
        <w:rPr>
          <w:rFonts w:ascii="MS Mincho" w:eastAsia="MS Mincho" w:hAnsi="MS Mincho" w:cs="MS Mincho" w:hint="eastAsia"/>
          <w:color w:val="002A80"/>
          <w:sz w:val="34"/>
          <w:szCs w:val="34"/>
        </w:rPr>
        <w:t>）：</w:t>
      </w:r>
      <w:r>
        <w:rPr>
          <w:rFonts w:ascii="PMingLiU" w:eastAsia="PMingLiU" w:hAnsi="PMingLiU" w:cs="PMingLiU" w:hint="eastAsia"/>
          <w:color w:val="002A80"/>
          <w:sz w:val="34"/>
          <w:szCs w:val="34"/>
        </w:rPr>
        <w:t>对真理的应</w:t>
      </w:r>
      <w:r>
        <w:rPr>
          <w:rFonts w:ascii="MS Mincho" w:eastAsia="MS Mincho" w:hAnsi="MS Mincho" w:cs="MS Mincho" w:hint="eastAsia"/>
          <w:color w:val="002A80"/>
          <w:sz w:val="34"/>
          <w:szCs w:val="34"/>
        </w:rPr>
        <w:t>答</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color w:val="000000"/>
          <w:sz w:val="26"/>
          <w:szCs w:val="26"/>
        </w:rPr>
        <w:t>1990</w:t>
      </w:r>
      <w:r>
        <w:rPr>
          <w:rFonts w:ascii="MS Gothic" w:eastAsia="MS Gothic" w:hAnsi="MS Gothic" w:cs="MS Gothic" w:hint="eastAsia"/>
          <w:color w:val="000000"/>
          <w:sz w:val="26"/>
          <w:szCs w:val="26"/>
        </w:rPr>
        <w:t>年冬季，我的第二个女儿出生了。随着女儿的呱呱</w:t>
      </w:r>
      <w:r>
        <w:rPr>
          <w:rFonts w:ascii="MingLiU" w:eastAsia="MingLiU" w:hAnsi="MingLiU" w:cs="MingLiU" w:hint="eastAsia"/>
          <w:color w:val="000000"/>
          <w:sz w:val="26"/>
          <w:szCs w:val="26"/>
        </w:rPr>
        <w:t>坠地，一个噩耗也随之降在我的身上，冲走了盼望已久的喜悦。女儿被查出是先天性主动脉缩窄。这意味着，女儿从心脏开始的大部分血管萎缩，她的身体从胸部到脚趾呈青铜色，得不到充足的血液供应，生命危在旦夕。得知这一诊断时，我悲痛欲绝。作为医生，我知道患有这种病的婴儿成活的</w:t>
      </w:r>
      <w:r>
        <w:rPr>
          <w:rFonts w:ascii="MingLiU" w:eastAsia="MingLiU" w:hAnsi="MingLiU" w:cs="MingLiU" w:hint="eastAsia"/>
          <w:color w:val="000000"/>
          <w:sz w:val="26"/>
          <w:szCs w:val="26"/>
        </w:rPr>
        <w:lastRenderedPageBreak/>
        <w:t>几率微乎其微。一位在华盛顿特区儿童医院工作的胸外科顾问，见我情绪激动，便要求我离开重症监护病房。在如此大难面前，我没有同伴，感觉很无助，一个人不安地在外面等候这位顾问的检查结果。焦躁不安的我去了医院的祷告室，双膝跪地。这是我有生以来</w:t>
      </w:r>
      <w:r>
        <w:rPr>
          <w:rFonts w:ascii="MS Gothic" w:eastAsia="MS Gothic" w:hAnsi="MS Gothic" w:cs="MS Gothic" w:hint="eastAsia"/>
          <w:color w:val="000000"/>
          <w:sz w:val="26"/>
          <w:szCs w:val="26"/>
        </w:rPr>
        <w:t>第一次真</w:t>
      </w:r>
      <w:r>
        <w:rPr>
          <w:rFonts w:ascii="MingLiU" w:eastAsia="MingLiU" w:hAnsi="MingLiU" w:cs="MingLiU" w:hint="eastAsia"/>
          <w:color w:val="000000"/>
          <w:sz w:val="26"/>
          <w:szCs w:val="26"/>
        </w:rPr>
        <w:t>诚地向上帝祈祷和许愿。我曾是一位无神论者，而此时此刻我从某种程度上承认了上帝。通过这次恐慌，我一下子从一个完全不信仰造物主的人，成为一个造物主的信仰者，尽管对他还是半信半疑。我说如果上帝救了我的女儿，我将会寻求和遵从他的正教，将一心追求他的喜悦。大约十到十五分钟后，我回到新生儿监护病房，那位顾问告诉我女儿已无大碍，我异常震惊。按照顾问的估计，两天后女儿再无需任何医疗和药物。之后，女儿康复，完全像正常孩子一样</w:t>
      </w:r>
      <w:r>
        <w:rPr>
          <w:rFonts w:ascii="MS Mincho" w:eastAsia="MS Mincho" w:hAnsi="MS Mincho" w:cs="MS Mincho" w:hint="eastAsia"/>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作</w:t>
      </w:r>
      <w:r>
        <w:rPr>
          <w:rFonts w:ascii="PMingLiU" w:eastAsia="PMingLiU" w:hAnsi="PMingLiU" w:cs="PMingLiU" w:hint="eastAsia"/>
          <w:color w:val="000000"/>
          <w:sz w:val="26"/>
          <w:szCs w:val="26"/>
        </w:rPr>
        <w:t>为医生，我知道医学对此的解释。正如那位顾问解释说，主动脉缩窄是一种独特的疾病，靠氧气化处</w:t>
      </w:r>
      <w:r>
        <w:rPr>
          <w:rFonts w:ascii="MS Mincho" w:eastAsia="MS Mincho" w:hAnsi="MS Mincho" w:cs="MS Mincho" w:hint="eastAsia"/>
          <w:color w:val="000000"/>
          <w:sz w:val="26"/>
          <w:szCs w:val="26"/>
        </w:rPr>
        <w:t>理康复的几率很低，所以最</w:t>
      </w:r>
      <w:r>
        <w:rPr>
          <w:rFonts w:ascii="PMingLiU" w:eastAsia="PMingLiU" w:hAnsi="PMingLiU" w:cs="PMingLiU" w:hint="eastAsia"/>
          <w:color w:val="000000"/>
          <w:sz w:val="26"/>
          <w:szCs w:val="26"/>
        </w:rPr>
        <w:t>终要靠自身的抵抗。我能理解，但我不敢相信。因为眼前有不可否认的事实：对于这种病，儿童护理组的专家都觉得束手无策。至今我还记得，当时他脸色苍白地站在那里发呆。最后，还是那位顾问做出了正确的判断：用孩子自己抵抗力。当然最后我的女儿汉纳像正常孩子一样康复出院了。那次给我留下印象最深刻的是，在极度恐慌的那一刻我对上帝的许诺，以及本能地祈求上帝宽恕和解救的事。作为一名无神论者，我完全可以保持我的无神论思想，完全可以将女儿的痊愈归功于医生的正确判断和处理，而不是造物主。但是，我不能。我们曾在孩子</w:t>
      </w:r>
      <w:r>
        <w:rPr>
          <w:rFonts w:ascii="MS Mincho" w:eastAsia="MS Mincho" w:hAnsi="MS Mincho" w:cs="MS Mincho" w:hint="eastAsia"/>
          <w:color w:val="000000"/>
          <w:sz w:val="26"/>
          <w:szCs w:val="26"/>
        </w:rPr>
        <w:t>出生前后做</w:t>
      </w:r>
      <w:r>
        <w:rPr>
          <w:rFonts w:ascii="PMingLiU" w:eastAsia="PMingLiU" w:hAnsi="PMingLiU" w:cs="PMingLiU" w:hint="eastAsia"/>
          <w:color w:val="000000"/>
          <w:sz w:val="26"/>
          <w:szCs w:val="26"/>
        </w:rPr>
        <w:t>过心脏超声波，检查显示，女儿活不过一天，于是我把未来的事情全托靠给了造物主，事实证明我应验了。即使那件事从医学的角度可以给予解释，但一切都由全能的造物主掌管着，全凭造物主的前定，是他应答了我的祈祷。过去的已经过去。我不能再像以前那样，我也不去接受其它的任何解释</w:t>
      </w:r>
      <w:r>
        <w:rPr>
          <w:rFonts w:ascii="MS Mincho" w:eastAsia="MS Mincho" w:hAnsi="MS Mincho" w:cs="MS Mincho" w:hint="eastAsia"/>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以后的几年里，我努力去</w:t>
      </w:r>
      <w:r>
        <w:rPr>
          <w:rFonts w:ascii="PMingLiU" w:eastAsia="PMingLiU" w:hAnsi="PMingLiU" w:cs="PMingLiU" w:hint="eastAsia"/>
          <w:color w:val="000000"/>
          <w:sz w:val="26"/>
          <w:szCs w:val="26"/>
        </w:rPr>
        <w:t>实践我的诺言，但是我失败了。我研究了犹太教和基督教的各种教派，但从来没有觉得我找到了真理。随着时间的推移，我参加了各种各样的基督教教会，在罗马天主教会上花费的时间最多。但是，我从来没有接受基督教信仰。我不能，理由很简单，我无法调和耶稣在《圣经》中的教诲和各基督教派别对《圣经》的解释。最后，我一无所获，回到家里，呆在家里自己读书。这时候有人给我介绍了《古兰经》和马丁</w:t>
      </w:r>
      <w:r>
        <w:rPr>
          <w:color w:val="000000"/>
          <w:sz w:val="26"/>
          <w:szCs w:val="26"/>
        </w:rPr>
        <w:t>·</w:t>
      </w:r>
      <w:r>
        <w:rPr>
          <w:rFonts w:ascii="MS Mincho" w:eastAsia="MS Mincho" w:hAnsi="MS Mincho" w:cs="MS Mincho" w:hint="eastAsia"/>
          <w:color w:val="000000"/>
          <w:sz w:val="26"/>
          <w:szCs w:val="26"/>
        </w:rPr>
        <w:t>林斯所撰写的先知穆罕默德的</w:t>
      </w:r>
      <w:r>
        <w:rPr>
          <w:rFonts w:ascii="PMingLiU" w:eastAsia="PMingLiU" w:hAnsi="PMingLiU" w:cs="PMingLiU" w:hint="eastAsia"/>
          <w:color w:val="000000"/>
          <w:sz w:val="26"/>
          <w:szCs w:val="26"/>
        </w:rPr>
        <w:t>传记《穆罕默德和他的早期生活》</w:t>
      </w:r>
      <w:r>
        <w:rPr>
          <w:rFonts w:ascii="MS Mincho" w:eastAsia="MS Mincho" w:hAnsi="MS Mincho" w:cs="MS Mincho" w:hint="eastAsia"/>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通</w:t>
      </w:r>
      <w:r>
        <w:rPr>
          <w:rFonts w:ascii="PMingLiU" w:eastAsia="PMingLiU" w:hAnsi="PMingLiU" w:cs="PMingLiU" w:hint="eastAsia"/>
          <w:color w:val="000000"/>
          <w:sz w:val="26"/>
          <w:szCs w:val="26"/>
        </w:rPr>
        <w:t>过几年的学习，我从犹太经典中得知有三位先知追随过摩西（穆萨），施洗约翰和耶稣基督是两个，第三位在《旧约》中有所预言，在《新约》中耶稣基督也预言了在他之后将有一位使者降临。在我了解到《古兰经》认主独一的信仰及阅读穆罕默德传记之前，我就依照摩西和耶稣两位使者的教导，认定穆罕默德就是预言中的最后一位使者</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这绝不</w:t>
      </w:r>
      <w:r>
        <w:rPr>
          <w:rFonts w:ascii="PMingLiU" w:eastAsia="PMingLiU" w:hAnsi="PMingLiU" w:cs="PMingLiU" w:hint="eastAsia"/>
          <w:color w:val="000000"/>
          <w:sz w:val="26"/>
          <w:szCs w:val="26"/>
        </w:rPr>
        <w:lastRenderedPageBreak/>
        <w:t>是我阅读了穆罕默德传记之后才有的认识。而当我确信穆罕默德是最后的使者以后，突然间一切都显得那么有意义，一脉相承的众先知、一系列的启示、认主独一的宗旨横贯古今，直至《古兰经》全美启示，封印万经。就在那个时候，我光荣地加入了伊斯兰，成为了一名穆斯林</w:t>
      </w:r>
      <w:r>
        <w:rPr>
          <w:rFonts w:ascii="MS Mincho" w:eastAsia="MS Mincho" w:hAnsi="MS Mincho" w:cs="MS Mincho" w:hint="eastAsia"/>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我很</w:t>
      </w:r>
      <w:r>
        <w:rPr>
          <w:rFonts w:ascii="PMingLiU" w:eastAsia="PMingLiU" w:hAnsi="PMingLiU" w:cs="PMingLiU" w:hint="eastAsia"/>
          <w:color w:val="000000"/>
          <w:sz w:val="26"/>
          <w:szCs w:val="26"/>
        </w:rPr>
        <w:t>聪明吗？不，一点也不。如果我认为是我自己领悟了真理，那么，我将会犯下极大的错误。过去的十年里我获得的深刻教训是，我是籍安拉的眷顾而成为穆斯林的，若非此，世界上比我聪慧的人比比皆是，但他们都没有领会伊斯兰的真谛。这不是聪慧，而是启迪。安拉已经启示了，但仍</w:t>
      </w:r>
      <w:r>
        <w:rPr>
          <w:rFonts w:ascii="MS Mincho" w:eastAsia="MS Mincho" w:hAnsi="MS Mincho" w:cs="MS Mincho" w:hint="eastAsia"/>
          <w:color w:val="000000"/>
          <w:sz w:val="26"/>
          <w:szCs w:val="26"/>
        </w:rPr>
        <w:t>有</w:t>
      </w:r>
      <w:r>
        <w:rPr>
          <w:rFonts w:ascii="PMingLiU" w:eastAsia="PMingLiU" w:hAnsi="PMingLiU" w:cs="PMingLiU" w:hint="eastAsia"/>
          <w:color w:val="000000"/>
          <w:sz w:val="26"/>
          <w:szCs w:val="26"/>
        </w:rPr>
        <w:t>许多的不信道者甘愿迷误，即使他们已被警告否认安拉者将受惩罚，他们也不为所动。安拉在《古兰经》中谕示</w:t>
      </w:r>
      <w:r>
        <w:rPr>
          <w:rFonts w:ascii="MS Mincho" w:eastAsia="MS Mincho" w:hAnsi="MS Mincho" w:cs="MS Mincho" w:hint="eastAsia"/>
          <w:color w:val="000000"/>
          <w:sz w:val="26"/>
          <w:szCs w:val="26"/>
        </w:rPr>
        <w:t>：</w:t>
      </w:r>
    </w:p>
    <w:p w:rsidR="00D042DA" w:rsidRDefault="00D042DA" w:rsidP="00D042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不信道者，你</w:t>
      </w:r>
      <w:r>
        <w:rPr>
          <w:rFonts w:ascii="PMingLiU" w:eastAsia="PMingLiU" w:hAnsi="PMingLiU" w:cs="PMingLiU" w:hint="eastAsia"/>
          <w:b/>
          <w:bCs/>
          <w:color w:val="000000"/>
          <w:sz w:val="26"/>
          <w:szCs w:val="26"/>
        </w:rPr>
        <w:t>对他们加以警告与否，这在他们是一样的，他们毕竟不信道。安拉已封闭他们的心和耳，他们的眼上有翳膜；他们将受重大的刑罚。</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2</w:t>
      </w:r>
      <w:r>
        <w:rPr>
          <w:rFonts w:ascii="SimSun" w:eastAsia="SimSun" w:hAnsi="SimSun" w:hint="eastAsia"/>
          <w:b/>
          <w:bCs/>
          <w:color w:val="000000"/>
          <w:sz w:val="26"/>
          <w:szCs w:val="26"/>
          <w:lang w:eastAsia="zh-CN"/>
        </w:rPr>
        <w:t>：</w:t>
      </w:r>
      <w:r>
        <w:rPr>
          <w:b/>
          <w:bCs/>
          <w:color w:val="000000"/>
          <w:sz w:val="26"/>
          <w:szCs w:val="26"/>
        </w:rPr>
        <w:t>6-7</w:t>
      </w:r>
      <w:r>
        <w:rPr>
          <w:rFonts w:ascii="MS Mincho" w:eastAsia="MS Mincho" w:hAnsi="MS Mincho" w:cs="MS Mincho" w:hint="eastAsia"/>
          <w:b/>
          <w:bCs/>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但是，另一方面，安拉</w:t>
      </w:r>
      <w:r>
        <w:rPr>
          <w:rFonts w:ascii="PMingLiU" w:eastAsia="PMingLiU" w:hAnsi="PMingLiU" w:cs="PMingLiU" w:hint="eastAsia"/>
          <w:color w:val="000000"/>
          <w:sz w:val="26"/>
          <w:szCs w:val="26"/>
        </w:rPr>
        <w:t>报喜道</w:t>
      </w:r>
      <w:r>
        <w:rPr>
          <w:rFonts w:ascii="MS Mincho" w:eastAsia="MS Mincho" w:hAnsi="MS Mincho" w:cs="MS Mincho" w:hint="eastAsia"/>
          <w:color w:val="000000"/>
          <w:sz w:val="26"/>
          <w:szCs w:val="26"/>
        </w:rPr>
        <w:t>：</w:t>
      </w:r>
    </w:p>
    <w:p w:rsidR="00D042DA" w:rsidRDefault="00D042DA" w:rsidP="00D042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PMingLiU" w:eastAsia="PMingLiU" w:hAnsi="PMingLiU" w:cs="PMingLiU" w:hint="eastAsia"/>
          <w:b/>
          <w:bCs/>
          <w:color w:val="000000"/>
          <w:sz w:val="26"/>
          <w:szCs w:val="26"/>
        </w:rPr>
        <w:t>谁信安拉，他将引导谁的心</w:t>
      </w:r>
      <w:r>
        <w:rPr>
          <w:b/>
          <w:bCs/>
          <w:color w:val="000000"/>
          <w:sz w:val="26"/>
          <w:szCs w:val="26"/>
        </w:rPr>
        <w:t>……</w:t>
      </w:r>
      <w:r>
        <w:rPr>
          <w:rFonts w:ascii="SimSun" w:eastAsia="SimSun" w:hAnsi="SimSun" w:hint="eastAsia"/>
          <w:b/>
          <w:bCs/>
          <w:color w:val="000000"/>
          <w:sz w:val="26"/>
          <w:szCs w:val="26"/>
          <w:lang w:eastAsia="zh-CN"/>
        </w:rPr>
        <w:t>。”（《古兰经》</w:t>
      </w:r>
      <w:r>
        <w:rPr>
          <w:b/>
          <w:bCs/>
          <w:color w:val="000000"/>
          <w:sz w:val="26"/>
          <w:szCs w:val="26"/>
        </w:rPr>
        <w:t>64</w:t>
      </w:r>
      <w:r>
        <w:rPr>
          <w:rFonts w:ascii="MS Mincho" w:eastAsia="MS Mincho" w:hAnsi="MS Mincho" w:cs="MS Mincho" w:hint="eastAsia"/>
          <w:b/>
          <w:bCs/>
          <w:color w:val="000000"/>
          <w:sz w:val="26"/>
          <w:szCs w:val="26"/>
        </w:rPr>
        <w:t>：</w:t>
      </w:r>
      <w:r>
        <w:rPr>
          <w:b/>
          <w:bCs/>
          <w:color w:val="000000"/>
          <w:sz w:val="26"/>
          <w:szCs w:val="26"/>
        </w:rPr>
        <w:t>11</w:t>
      </w:r>
      <w:r>
        <w:rPr>
          <w:rFonts w:ascii="MS Mincho" w:eastAsia="MS Mincho" w:hAnsi="MS Mincho" w:cs="MS Mincho" w:hint="eastAsia"/>
          <w:b/>
          <w:bCs/>
          <w:color w:val="000000"/>
          <w:sz w:val="26"/>
          <w:szCs w:val="26"/>
        </w:rPr>
        <w:t>）</w:t>
      </w:r>
    </w:p>
    <w:p w:rsidR="00D042DA" w:rsidRDefault="00D042DA" w:rsidP="00D042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安拉将他所意欲者招致于正教，将</w:t>
      </w:r>
      <w:r>
        <w:rPr>
          <w:rFonts w:ascii="PMingLiU" w:eastAsia="PMingLiU" w:hAnsi="PMingLiU" w:cs="PMingLiU" w:hint="eastAsia"/>
          <w:b/>
          <w:bCs/>
          <w:color w:val="000000"/>
          <w:sz w:val="26"/>
          <w:szCs w:val="26"/>
        </w:rPr>
        <w:t>归依他者引导于真理。</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42</w:t>
      </w:r>
      <w:r>
        <w:rPr>
          <w:rFonts w:ascii="SimSun" w:eastAsia="SimSun" w:hAnsi="SimSun" w:hint="eastAsia"/>
          <w:b/>
          <w:bCs/>
          <w:color w:val="000000"/>
          <w:sz w:val="26"/>
          <w:szCs w:val="26"/>
          <w:lang w:eastAsia="zh-CN"/>
        </w:rPr>
        <w:t>：</w:t>
      </w:r>
      <w:r>
        <w:rPr>
          <w:b/>
          <w:bCs/>
          <w:color w:val="000000"/>
          <w:sz w:val="26"/>
          <w:szCs w:val="26"/>
        </w:rPr>
        <w:t>13</w:t>
      </w:r>
      <w:r>
        <w:rPr>
          <w:rFonts w:ascii="MS Mincho" w:eastAsia="MS Mincho" w:hAnsi="MS Mincho" w:cs="MS Mincho" w:hint="eastAsia"/>
          <w:b/>
          <w:bCs/>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又</w:t>
      </w:r>
      <w:r>
        <w:rPr>
          <w:rFonts w:ascii="PMingLiU" w:eastAsia="PMingLiU" w:hAnsi="PMingLiU" w:cs="PMingLiU" w:hint="eastAsia"/>
          <w:color w:val="000000"/>
          <w:sz w:val="26"/>
          <w:szCs w:val="26"/>
        </w:rPr>
        <w:t>说</w:t>
      </w:r>
      <w:r>
        <w:rPr>
          <w:rFonts w:ascii="MS Mincho" w:eastAsia="MS Mincho" w:hAnsi="MS Mincho" w:cs="MS Mincho" w:hint="eastAsia"/>
          <w:color w:val="000000"/>
          <w:sz w:val="26"/>
          <w:szCs w:val="26"/>
        </w:rPr>
        <w:t>：</w:t>
      </w:r>
    </w:p>
    <w:p w:rsidR="00D042DA" w:rsidRDefault="00D042DA" w:rsidP="00D042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安拉指</w:t>
      </w:r>
      <w:r>
        <w:rPr>
          <w:rFonts w:ascii="PMingLiU" w:eastAsia="PMingLiU" w:hAnsi="PMingLiU" w:cs="PMingLiU" w:hint="eastAsia"/>
          <w:b/>
          <w:bCs/>
          <w:color w:val="000000"/>
          <w:sz w:val="26"/>
          <w:szCs w:val="26"/>
        </w:rPr>
        <w:t>导他所意欲者走向正路。</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24</w:t>
      </w:r>
      <w:r>
        <w:rPr>
          <w:rFonts w:ascii="SimSun" w:eastAsia="SimSun" w:hAnsi="SimSun" w:hint="eastAsia"/>
          <w:b/>
          <w:bCs/>
          <w:color w:val="000000"/>
          <w:sz w:val="26"/>
          <w:szCs w:val="26"/>
          <w:lang w:eastAsia="zh-CN"/>
        </w:rPr>
        <w:t>：</w:t>
      </w:r>
      <w:r>
        <w:rPr>
          <w:b/>
          <w:bCs/>
          <w:color w:val="000000"/>
          <w:sz w:val="26"/>
          <w:szCs w:val="26"/>
        </w:rPr>
        <w:t>46</w:t>
      </w:r>
      <w:r>
        <w:rPr>
          <w:rFonts w:ascii="MS Mincho" w:eastAsia="MS Mincho" w:hAnsi="MS Mincho" w:cs="MS Mincho" w:hint="eastAsia"/>
          <w:b/>
          <w:bCs/>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我感</w:t>
      </w:r>
      <w:r>
        <w:rPr>
          <w:rFonts w:ascii="PMingLiU" w:eastAsia="PMingLiU" w:hAnsi="PMingLiU" w:cs="PMingLiU" w:hint="eastAsia"/>
          <w:color w:val="000000"/>
          <w:sz w:val="26"/>
          <w:szCs w:val="26"/>
        </w:rPr>
        <w:t>赞安拉</w:t>
      </w:r>
      <w:r>
        <w:rPr>
          <w:rFonts w:ascii="MS Mincho" w:eastAsia="MS Mincho" w:hAnsi="MS Mincho" w:cs="MS Mincho" w:hint="eastAsia"/>
          <w:color w:val="000000"/>
          <w:sz w:val="26"/>
          <w:szCs w:val="26"/>
        </w:rPr>
        <w:t>引</w:t>
      </w:r>
      <w:r>
        <w:rPr>
          <w:rFonts w:ascii="PMingLiU" w:eastAsia="PMingLiU" w:hAnsi="PMingLiU" w:cs="PMingLiU" w:hint="eastAsia"/>
          <w:color w:val="000000"/>
          <w:sz w:val="26"/>
          <w:szCs w:val="26"/>
        </w:rPr>
        <w:t>导了我。我将安拉的引导归纳为：认识安拉，崇拜安拉，履行承诺，遵从正教，接受引导，身体力行</w:t>
      </w:r>
      <w:r>
        <w:rPr>
          <w:rFonts w:ascii="MS Mincho" w:eastAsia="MS Mincho" w:hAnsi="MS Mincho" w:cs="MS Mincho" w:hint="eastAsia"/>
          <w:color w:val="000000"/>
          <w:sz w:val="26"/>
          <w:szCs w:val="26"/>
        </w:rPr>
        <w:t>。</w:t>
      </w:r>
    </w:p>
    <w:p w:rsidR="00D042DA" w:rsidRDefault="00D042DA" w:rsidP="00D042DA">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D042DA" w:rsidRDefault="00D042DA" w:rsidP="00D042DA">
      <w:pPr>
        <w:pStyle w:val="w-body-text-1"/>
        <w:shd w:val="clear" w:color="auto" w:fill="E1F4FD"/>
        <w:spacing w:before="0" w:beforeAutospacing="0" w:after="160" w:afterAutospacing="0"/>
        <w:ind w:firstLine="397"/>
        <w:jc w:val="center"/>
        <w:rPr>
          <w:color w:val="000000"/>
          <w:sz w:val="26"/>
          <w:szCs w:val="26"/>
        </w:rPr>
      </w:pPr>
      <w:r>
        <w:rPr>
          <w:rFonts w:ascii="MS Mincho" w:eastAsia="MS Mincho" w:hAnsi="MS Mincho" w:cs="MS Mincho" w:hint="eastAsia"/>
          <w:color w:val="000000"/>
          <w:sz w:val="26"/>
          <w:szCs w:val="26"/>
        </w:rPr>
        <w:t>版</w:t>
      </w:r>
      <w:r>
        <w:rPr>
          <w:rFonts w:ascii="PMingLiU" w:eastAsia="PMingLiU" w:hAnsi="PMingLiU" w:cs="PMingLiU" w:hint="eastAsia"/>
          <w:color w:val="000000"/>
          <w:sz w:val="26"/>
          <w:szCs w:val="26"/>
        </w:rPr>
        <w:t>权归劳伦斯</w:t>
      </w:r>
      <w:r>
        <w:rPr>
          <w:color w:val="000000"/>
          <w:sz w:val="26"/>
          <w:szCs w:val="26"/>
        </w:rPr>
        <w:t>B.</w:t>
      </w:r>
      <w:r>
        <w:rPr>
          <w:rFonts w:ascii="MS Mincho" w:eastAsia="MS Mincho" w:hAnsi="MS Mincho" w:cs="MS Mincho" w:hint="eastAsia"/>
          <w:color w:val="000000"/>
          <w:sz w:val="26"/>
          <w:szCs w:val="26"/>
        </w:rPr>
        <w:t>布朗所有，</w:t>
      </w:r>
      <w:r>
        <w:rPr>
          <w:color w:val="000000"/>
          <w:sz w:val="26"/>
          <w:szCs w:val="26"/>
        </w:rPr>
        <w:t>2007</w:t>
      </w:r>
      <w:r>
        <w:rPr>
          <w:rFonts w:ascii="MS Mincho" w:eastAsia="MS Mincho" w:hAnsi="MS Mincho" w:cs="MS Mincho" w:hint="eastAsia"/>
          <w:color w:val="000000"/>
          <w:sz w:val="26"/>
          <w:szCs w:val="26"/>
        </w:rPr>
        <w:t>年。</w:t>
      </w:r>
    </w:p>
    <w:p w:rsidR="00D042DA" w:rsidRDefault="00D042DA" w:rsidP="00D042DA">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关于作者：</w:t>
      </w:r>
    </w:p>
    <w:p w:rsidR="00D042DA" w:rsidRDefault="00D042DA" w:rsidP="00D042DA">
      <w:pPr>
        <w:pStyle w:val="w-hadeeth-or-bible"/>
        <w:shd w:val="clear" w:color="auto" w:fill="E1F4FD"/>
        <w:spacing w:before="0" w:beforeAutospacing="0" w:after="160" w:afterAutospacing="0"/>
        <w:rPr>
          <w:b/>
          <w:bCs/>
          <w:color w:val="000000"/>
          <w:sz w:val="26"/>
          <w:szCs w:val="26"/>
          <w:lang w:eastAsia="zh-CN"/>
        </w:rPr>
      </w:pPr>
      <w:r>
        <w:rPr>
          <w:rFonts w:ascii="PMingLiU" w:eastAsia="PMingLiU" w:hAnsi="PMingLiU" w:cs="PMingLiU" w:hint="eastAsia"/>
          <w:b/>
          <w:bCs/>
          <w:color w:val="000000"/>
          <w:sz w:val="26"/>
          <w:szCs w:val="26"/>
        </w:rPr>
        <w:t>劳伦斯</w:t>
      </w:r>
      <w:r>
        <w:rPr>
          <w:rStyle w:val="apple-converted-space"/>
          <w:rFonts w:eastAsiaTheme="majorEastAsia"/>
          <w:color w:val="000000"/>
        </w:rPr>
        <w:t> </w:t>
      </w:r>
      <w:r>
        <w:rPr>
          <w:color w:val="000000"/>
          <w:sz w:val="26"/>
          <w:szCs w:val="26"/>
        </w:rPr>
        <w:t>B.</w:t>
      </w:r>
      <w:r>
        <w:rPr>
          <w:rStyle w:val="apple-converted-space"/>
          <w:rFonts w:eastAsiaTheme="majorEastAsia"/>
          <w:color w:val="000000"/>
        </w:rPr>
        <w:t> </w:t>
      </w:r>
      <w:r>
        <w:rPr>
          <w:rFonts w:ascii="SimSun" w:eastAsia="SimSun" w:hAnsi="SimSun" w:hint="eastAsia"/>
          <w:color w:val="000000"/>
          <w:sz w:val="26"/>
          <w:szCs w:val="26"/>
          <w:lang w:eastAsia="zh-CN"/>
        </w:rPr>
        <w:t>布朗·穆罕默德，联系方式</w:t>
      </w:r>
      <w:hyperlink r:id="rId6" w:history="1">
        <w:r>
          <w:rPr>
            <w:rStyle w:val="Hyperlink"/>
            <w:color w:val="800080"/>
            <w:sz w:val="26"/>
            <w:szCs w:val="26"/>
          </w:rPr>
          <w:t>BrownL38@yahoo.com</w:t>
        </w:r>
      </w:hyperlink>
      <w:r>
        <w:rPr>
          <w:color w:val="000000"/>
          <w:sz w:val="26"/>
          <w:szCs w:val="26"/>
        </w:rPr>
        <w:t>.</w:t>
      </w:r>
      <w:r>
        <w:rPr>
          <w:rFonts w:ascii="SimSun" w:eastAsia="SimSun" w:hAnsi="SimSun" w:hint="eastAsia"/>
          <w:color w:val="000000"/>
          <w:sz w:val="26"/>
          <w:szCs w:val="26"/>
          <w:lang w:eastAsia="zh-CN"/>
        </w:rPr>
        <w:t>著有《十诫始末》（</w:t>
      </w:r>
      <w:r>
        <w:rPr>
          <w:color w:val="000000"/>
          <w:sz w:val="26"/>
          <w:szCs w:val="26"/>
        </w:rPr>
        <w:t>Amana</w:t>
      </w:r>
      <w:r>
        <w:rPr>
          <w:rFonts w:ascii="MS Mincho" w:eastAsia="MS Mincho" w:hAnsi="MS Mincho" w:cs="MS Mincho" w:hint="eastAsia"/>
          <w:b/>
          <w:bCs/>
          <w:color w:val="000000"/>
          <w:sz w:val="26"/>
          <w:szCs w:val="26"/>
        </w:rPr>
        <w:t>出版社）和《</w:t>
      </w:r>
      <w:r>
        <w:rPr>
          <w:rFonts w:ascii="PMingLiU" w:eastAsia="PMingLiU" w:hAnsi="PMingLiU" w:cs="PMingLiU" w:hint="eastAsia"/>
          <w:b/>
          <w:bCs/>
          <w:color w:val="000000"/>
          <w:sz w:val="26"/>
          <w:szCs w:val="26"/>
        </w:rPr>
        <w:t>见证》（</w:t>
      </w:r>
      <w:r>
        <w:rPr>
          <w:color w:val="000000"/>
          <w:sz w:val="26"/>
          <w:szCs w:val="26"/>
        </w:rPr>
        <w:t>Dar-us-Salam</w:t>
      </w:r>
      <w:r>
        <w:rPr>
          <w:rFonts w:ascii="SimSun" w:eastAsia="SimSun" w:hAnsi="SimSun" w:hint="eastAsia"/>
          <w:color w:val="000000"/>
          <w:sz w:val="26"/>
          <w:szCs w:val="26"/>
          <w:lang w:eastAsia="zh-CN"/>
        </w:rPr>
        <w:t>出版社）。即将出版的书有历史剧本《第八卷》，《十诫始末》第二版，并将此书重写修订，分为《非上帝的戒律》及其结局《上帝的戒律》两部分。</w:t>
      </w:r>
    </w:p>
    <w:p w:rsidR="006804D1" w:rsidRPr="00D042DA" w:rsidRDefault="006804D1" w:rsidP="00D042DA">
      <w:pPr>
        <w:rPr>
          <w:rtl/>
        </w:rPr>
      </w:pPr>
      <w:bookmarkStart w:id="0" w:name="_GoBack"/>
      <w:bookmarkEnd w:id="0"/>
    </w:p>
    <w:sectPr w:rsidR="006804D1" w:rsidRPr="00D042D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4"/>
    <w:rsid w:val="000E6353"/>
    <w:rsid w:val="0012644C"/>
    <w:rsid w:val="00141C32"/>
    <w:rsid w:val="00191A88"/>
    <w:rsid w:val="0020149B"/>
    <w:rsid w:val="0030025B"/>
    <w:rsid w:val="00507341"/>
    <w:rsid w:val="006804D1"/>
    <w:rsid w:val="007542C0"/>
    <w:rsid w:val="007832A4"/>
    <w:rsid w:val="008D678E"/>
    <w:rsid w:val="00946897"/>
    <w:rsid w:val="009A4D92"/>
    <w:rsid w:val="009C74DB"/>
    <w:rsid w:val="00BC4D6E"/>
    <w:rsid w:val="00D042DA"/>
    <w:rsid w:val="00FA742E"/>
    <w:rsid w:val="00FF3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 w:type="character" w:customStyle="1" w:styleId="ayatext">
    <w:name w:val="ayatext"/>
    <w:basedOn w:val="DefaultParagraphFont"/>
    <w:rsid w:val="00BC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8"/>
    <w:pPr>
      <w:bidi/>
    </w:pPr>
  </w:style>
  <w:style w:type="paragraph" w:styleId="Heading1">
    <w:name w:val="heading 1"/>
    <w:basedOn w:val="Normal"/>
    <w:link w:val="Heading1Char"/>
    <w:uiPriority w:val="9"/>
    <w:qFormat/>
    <w:rsid w:val="003002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25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B"/>
    <w:rPr>
      <w:rFonts w:ascii="Tahoma" w:hAnsi="Tahoma" w:cs="Tahoma"/>
      <w:sz w:val="16"/>
      <w:szCs w:val="16"/>
    </w:rPr>
  </w:style>
  <w:style w:type="character" w:customStyle="1" w:styleId="Heading2Char">
    <w:name w:val="Heading 2 Char"/>
    <w:basedOn w:val="DefaultParagraphFont"/>
    <w:link w:val="Heading2"/>
    <w:uiPriority w:val="9"/>
    <w:semiHidden/>
    <w:rsid w:val="0030025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025B"/>
  </w:style>
  <w:style w:type="character" w:customStyle="1" w:styleId="w-footnote-number">
    <w:name w:val="w-footnote-number"/>
    <w:basedOn w:val="DefaultParagraphFont"/>
    <w:rsid w:val="0030025B"/>
  </w:style>
  <w:style w:type="character" w:customStyle="1" w:styleId="w-footnote-title">
    <w:name w:val="w-footnote-title"/>
    <w:basedOn w:val="DefaultParagraphFont"/>
    <w:rsid w:val="0030025B"/>
  </w:style>
  <w:style w:type="paragraph" w:customStyle="1" w:styleId="w-footnote-text">
    <w:name w:val="w-footnote-text"/>
    <w:basedOn w:val="Normal"/>
    <w:rsid w:val="003002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804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4D1"/>
    <w:rPr>
      <w:color w:val="0000FF"/>
      <w:u w:val="single"/>
    </w:rPr>
  </w:style>
  <w:style w:type="character" w:customStyle="1" w:styleId="ayatext">
    <w:name w:val="ayatext"/>
    <w:basedOn w:val="DefaultParagraphFont"/>
    <w:rsid w:val="00BC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870">
      <w:bodyDiv w:val="1"/>
      <w:marLeft w:val="0"/>
      <w:marRight w:val="0"/>
      <w:marTop w:val="0"/>
      <w:marBottom w:val="0"/>
      <w:divBdr>
        <w:top w:val="none" w:sz="0" w:space="0" w:color="auto"/>
        <w:left w:val="none" w:sz="0" w:space="0" w:color="auto"/>
        <w:bottom w:val="none" w:sz="0" w:space="0" w:color="auto"/>
        <w:right w:val="none" w:sz="0" w:space="0" w:color="auto"/>
      </w:divBdr>
    </w:div>
    <w:div w:id="119341746">
      <w:bodyDiv w:val="1"/>
      <w:marLeft w:val="0"/>
      <w:marRight w:val="0"/>
      <w:marTop w:val="0"/>
      <w:marBottom w:val="0"/>
      <w:divBdr>
        <w:top w:val="none" w:sz="0" w:space="0" w:color="auto"/>
        <w:left w:val="none" w:sz="0" w:space="0" w:color="auto"/>
        <w:bottom w:val="none" w:sz="0" w:space="0" w:color="auto"/>
        <w:right w:val="none" w:sz="0" w:space="0" w:color="auto"/>
      </w:divBdr>
    </w:div>
    <w:div w:id="122775393">
      <w:bodyDiv w:val="1"/>
      <w:marLeft w:val="0"/>
      <w:marRight w:val="0"/>
      <w:marTop w:val="0"/>
      <w:marBottom w:val="0"/>
      <w:divBdr>
        <w:top w:val="none" w:sz="0" w:space="0" w:color="auto"/>
        <w:left w:val="none" w:sz="0" w:space="0" w:color="auto"/>
        <w:bottom w:val="none" w:sz="0" w:space="0" w:color="auto"/>
        <w:right w:val="none" w:sz="0" w:space="0" w:color="auto"/>
      </w:divBdr>
    </w:div>
    <w:div w:id="148177459">
      <w:bodyDiv w:val="1"/>
      <w:marLeft w:val="0"/>
      <w:marRight w:val="0"/>
      <w:marTop w:val="0"/>
      <w:marBottom w:val="0"/>
      <w:divBdr>
        <w:top w:val="none" w:sz="0" w:space="0" w:color="auto"/>
        <w:left w:val="none" w:sz="0" w:space="0" w:color="auto"/>
        <w:bottom w:val="none" w:sz="0" w:space="0" w:color="auto"/>
        <w:right w:val="none" w:sz="0" w:space="0" w:color="auto"/>
      </w:divBdr>
    </w:div>
    <w:div w:id="184901750">
      <w:bodyDiv w:val="1"/>
      <w:marLeft w:val="0"/>
      <w:marRight w:val="0"/>
      <w:marTop w:val="0"/>
      <w:marBottom w:val="0"/>
      <w:divBdr>
        <w:top w:val="none" w:sz="0" w:space="0" w:color="auto"/>
        <w:left w:val="none" w:sz="0" w:space="0" w:color="auto"/>
        <w:bottom w:val="none" w:sz="0" w:space="0" w:color="auto"/>
        <w:right w:val="none" w:sz="0" w:space="0" w:color="auto"/>
      </w:divBdr>
    </w:div>
    <w:div w:id="255869125">
      <w:bodyDiv w:val="1"/>
      <w:marLeft w:val="0"/>
      <w:marRight w:val="0"/>
      <w:marTop w:val="0"/>
      <w:marBottom w:val="0"/>
      <w:divBdr>
        <w:top w:val="none" w:sz="0" w:space="0" w:color="auto"/>
        <w:left w:val="none" w:sz="0" w:space="0" w:color="auto"/>
        <w:bottom w:val="none" w:sz="0" w:space="0" w:color="auto"/>
        <w:right w:val="none" w:sz="0" w:space="0" w:color="auto"/>
      </w:divBdr>
      <w:divsChild>
        <w:div w:id="1354919945">
          <w:marLeft w:val="0"/>
          <w:marRight w:val="0"/>
          <w:marTop w:val="0"/>
          <w:marBottom w:val="0"/>
          <w:divBdr>
            <w:top w:val="none" w:sz="0" w:space="0" w:color="auto"/>
            <w:left w:val="none" w:sz="0" w:space="0" w:color="auto"/>
            <w:bottom w:val="none" w:sz="0" w:space="0" w:color="auto"/>
            <w:right w:val="none" w:sz="0" w:space="0" w:color="auto"/>
          </w:divBdr>
        </w:div>
        <w:div w:id="927537749">
          <w:marLeft w:val="0"/>
          <w:marRight w:val="0"/>
          <w:marTop w:val="0"/>
          <w:marBottom w:val="0"/>
          <w:divBdr>
            <w:top w:val="none" w:sz="0" w:space="0" w:color="auto"/>
            <w:left w:val="none" w:sz="0" w:space="0" w:color="auto"/>
            <w:bottom w:val="none" w:sz="0" w:space="0" w:color="auto"/>
            <w:right w:val="none" w:sz="0" w:space="0" w:color="auto"/>
          </w:divBdr>
        </w:div>
        <w:div w:id="1251086067">
          <w:marLeft w:val="0"/>
          <w:marRight w:val="0"/>
          <w:marTop w:val="0"/>
          <w:marBottom w:val="0"/>
          <w:divBdr>
            <w:top w:val="none" w:sz="0" w:space="0" w:color="auto"/>
            <w:left w:val="none" w:sz="0" w:space="0" w:color="auto"/>
            <w:bottom w:val="none" w:sz="0" w:space="0" w:color="auto"/>
            <w:right w:val="none" w:sz="0" w:space="0" w:color="auto"/>
          </w:divBdr>
        </w:div>
        <w:div w:id="121509783">
          <w:marLeft w:val="0"/>
          <w:marRight w:val="0"/>
          <w:marTop w:val="0"/>
          <w:marBottom w:val="0"/>
          <w:divBdr>
            <w:top w:val="none" w:sz="0" w:space="0" w:color="auto"/>
            <w:left w:val="none" w:sz="0" w:space="0" w:color="auto"/>
            <w:bottom w:val="none" w:sz="0" w:space="0" w:color="auto"/>
            <w:right w:val="none" w:sz="0" w:space="0" w:color="auto"/>
          </w:divBdr>
        </w:div>
      </w:divsChild>
    </w:div>
    <w:div w:id="305210115">
      <w:bodyDiv w:val="1"/>
      <w:marLeft w:val="0"/>
      <w:marRight w:val="0"/>
      <w:marTop w:val="0"/>
      <w:marBottom w:val="0"/>
      <w:divBdr>
        <w:top w:val="none" w:sz="0" w:space="0" w:color="auto"/>
        <w:left w:val="none" w:sz="0" w:space="0" w:color="auto"/>
        <w:bottom w:val="none" w:sz="0" w:space="0" w:color="auto"/>
        <w:right w:val="none" w:sz="0" w:space="0" w:color="auto"/>
      </w:divBdr>
      <w:divsChild>
        <w:div w:id="1520582883">
          <w:marLeft w:val="0"/>
          <w:marRight w:val="0"/>
          <w:marTop w:val="0"/>
          <w:marBottom w:val="0"/>
          <w:divBdr>
            <w:top w:val="none" w:sz="0" w:space="0" w:color="auto"/>
            <w:left w:val="none" w:sz="0" w:space="0" w:color="auto"/>
            <w:bottom w:val="none" w:sz="0" w:space="0" w:color="auto"/>
            <w:right w:val="none" w:sz="0" w:space="0" w:color="auto"/>
          </w:divBdr>
        </w:div>
        <w:div w:id="1869561542">
          <w:marLeft w:val="0"/>
          <w:marRight w:val="0"/>
          <w:marTop w:val="0"/>
          <w:marBottom w:val="0"/>
          <w:divBdr>
            <w:top w:val="none" w:sz="0" w:space="0" w:color="auto"/>
            <w:left w:val="none" w:sz="0" w:space="0" w:color="auto"/>
            <w:bottom w:val="none" w:sz="0" w:space="0" w:color="auto"/>
            <w:right w:val="none" w:sz="0" w:space="0" w:color="auto"/>
          </w:divBdr>
        </w:div>
        <w:div w:id="1352292850">
          <w:marLeft w:val="0"/>
          <w:marRight w:val="0"/>
          <w:marTop w:val="0"/>
          <w:marBottom w:val="0"/>
          <w:divBdr>
            <w:top w:val="none" w:sz="0" w:space="0" w:color="auto"/>
            <w:left w:val="none" w:sz="0" w:space="0" w:color="auto"/>
            <w:bottom w:val="none" w:sz="0" w:space="0" w:color="auto"/>
            <w:right w:val="none" w:sz="0" w:space="0" w:color="auto"/>
          </w:divBdr>
        </w:div>
        <w:div w:id="970093023">
          <w:marLeft w:val="0"/>
          <w:marRight w:val="0"/>
          <w:marTop w:val="0"/>
          <w:marBottom w:val="0"/>
          <w:divBdr>
            <w:top w:val="none" w:sz="0" w:space="0" w:color="auto"/>
            <w:left w:val="none" w:sz="0" w:space="0" w:color="auto"/>
            <w:bottom w:val="none" w:sz="0" w:space="0" w:color="auto"/>
            <w:right w:val="none" w:sz="0" w:space="0" w:color="auto"/>
          </w:divBdr>
        </w:div>
      </w:divsChild>
    </w:div>
    <w:div w:id="415245207">
      <w:bodyDiv w:val="1"/>
      <w:marLeft w:val="0"/>
      <w:marRight w:val="0"/>
      <w:marTop w:val="0"/>
      <w:marBottom w:val="0"/>
      <w:divBdr>
        <w:top w:val="none" w:sz="0" w:space="0" w:color="auto"/>
        <w:left w:val="none" w:sz="0" w:space="0" w:color="auto"/>
        <w:bottom w:val="none" w:sz="0" w:space="0" w:color="auto"/>
        <w:right w:val="none" w:sz="0" w:space="0" w:color="auto"/>
      </w:divBdr>
    </w:div>
    <w:div w:id="545289283">
      <w:bodyDiv w:val="1"/>
      <w:marLeft w:val="0"/>
      <w:marRight w:val="0"/>
      <w:marTop w:val="0"/>
      <w:marBottom w:val="0"/>
      <w:divBdr>
        <w:top w:val="none" w:sz="0" w:space="0" w:color="auto"/>
        <w:left w:val="none" w:sz="0" w:space="0" w:color="auto"/>
        <w:bottom w:val="none" w:sz="0" w:space="0" w:color="auto"/>
        <w:right w:val="none" w:sz="0" w:space="0" w:color="auto"/>
      </w:divBdr>
    </w:div>
    <w:div w:id="706371602">
      <w:bodyDiv w:val="1"/>
      <w:marLeft w:val="0"/>
      <w:marRight w:val="0"/>
      <w:marTop w:val="0"/>
      <w:marBottom w:val="0"/>
      <w:divBdr>
        <w:top w:val="none" w:sz="0" w:space="0" w:color="auto"/>
        <w:left w:val="none" w:sz="0" w:space="0" w:color="auto"/>
        <w:bottom w:val="none" w:sz="0" w:space="0" w:color="auto"/>
        <w:right w:val="none" w:sz="0" w:space="0" w:color="auto"/>
      </w:divBdr>
    </w:div>
    <w:div w:id="748892692">
      <w:bodyDiv w:val="1"/>
      <w:marLeft w:val="0"/>
      <w:marRight w:val="0"/>
      <w:marTop w:val="0"/>
      <w:marBottom w:val="0"/>
      <w:divBdr>
        <w:top w:val="none" w:sz="0" w:space="0" w:color="auto"/>
        <w:left w:val="none" w:sz="0" w:space="0" w:color="auto"/>
        <w:bottom w:val="none" w:sz="0" w:space="0" w:color="auto"/>
        <w:right w:val="none" w:sz="0" w:space="0" w:color="auto"/>
      </w:divBdr>
    </w:div>
    <w:div w:id="787119802">
      <w:bodyDiv w:val="1"/>
      <w:marLeft w:val="0"/>
      <w:marRight w:val="0"/>
      <w:marTop w:val="0"/>
      <w:marBottom w:val="0"/>
      <w:divBdr>
        <w:top w:val="none" w:sz="0" w:space="0" w:color="auto"/>
        <w:left w:val="none" w:sz="0" w:space="0" w:color="auto"/>
        <w:bottom w:val="none" w:sz="0" w:space="0" w:color="auto"/>
        <w:right w:val="none" w:sz="0" w:space="0" w:color="auto"/>
      </w:divBdr>
      <w:divsChild>
        <w:div w:id="1364021223">
          <w:marLeft w:val="0"/>
          <w:marRight w:val="0"/>
          <w:marTop w:val="0"/>
          <w:marBottom w:val="0"/>
          <w:divBdr>
            <w:top w:val="none" w:sz="0" w:space="0" w:color="auto"/>
            <w:left w:val="none" w:sz="0" w:space="0" w:color="auto"/>
            <w:bottom w:val="none" w:sz="0" w:space="0" w:color="auto"/>
            <w:right w:val="none" w:sz="0" w:space="0" w:color="auto"/>
          </w:divBdr>
        </w:div>
        <w:div w:id="1954244304">
          <w:marLeft w:val="0"/>
          <w:marRight w:val="0"/>
          <w:marTop w:val="0"/>
          <w:marBottom w:val="0"/>
          <w:divBdr>
            <w:top w:val="none" w:sz="0" w:space="0" w:color="auto"/>
            <w:left w:val="none" w:sz="0" w:space="0" w:color="auto"/>
            <w:bottom w:val="none" w:sz="0" w:space="0" w:color="auto"/>
            <w:right w:val="none" w:sz="0" w:space="0" w:color="auto"/>
          </w:divBdr>
        </w:div>
        <w:div w:id="1725905989">
          <w:marLeft w:val="0"/>
          <w:marRight w:val="0"/>
          <w:marTop w:val="0"/>
          <w:marBottom w:val="0"/>
          <w:divBdr>
            <w:top w:val="none" w:sz="0" w:space="0" w:color="auto"/>
            <w:left w:val="none" w:sz="0" w:space="0" w:color="auto"/>
            <w:bottom w:val="none" w:sz="0" w:space="0" w:color="auto"/>
            <w:right w:val="none" w:sz="0" w:space="0" w:color="auto"/>
          </w:divBdr>
        </w:div>
        <w:div w:id="721557297">
          <w:marLeft w:val="0"/>
          <w:marRight w:val="0"/>
          <w:marTop w:val="0"/>
          <w:marBottom w:val="0"/>
          <w:divBdr>
            <w:top w:val="none" w:sz="0" w:space="0" w:color="auto"/>
            <w:left w:val="none" w:sz="0" w:space="0" w:color="auto"/>
            <w:bottom w:val="none" w:sz="0" w:space="0" w:color="auto"/>
            <w:right w:val="none" w:sz="0" w:space="0" w:color="auto"/>
          </w:divBdr>
        </w:div>
      </w:divsChild>
    </w:div>
    <w:div w:id="795369642">
      <w:bodyDiv w:val="1"/>
      <w:marLeft w:val="0"/>
      <w:marRight w:val="0"/>
      <w:marTop w:val="0"/>
      <w:marBottom w:val="0"/>
      <w:divBdr>
        <w:top w:val="none" w:sz="0" w:space="0" w:color="auto"/>
        <w:left w:val="none" w:sz="0" w:space="0" w:color="auto"/>
        <w:bottom w:val="none" w:sz="0" w:space="0" w:color="auto"/>
        <w:right w:val="none" w:sz="0" w:space="0" w:color="auto"/>
      </w:divBdr>
    </w:div>
    <w:div w:id="796877875">
      <w:bodyDiv w:val="1"/>
      <w:marLeft w:val="0"/>
      <w:marRight w:val="0"/>
      <w:marTop w:val="0"/>
      <w:marBottom w:val="0"/>
      <w:divBdr>
        <w:top w:val="none" w:sz="0" w:space="0" w:color="auto"/>
        <w:left w:val="none" w:sz="0" w:space="0" w:color="auto"/>
        <w:bottom w:val="none" w:sz="0" w:space="0" w:color="auto"/>
        <w:right w:val="none" w:sz="0" w:space="0" w:color="auto"/>
      </w:divBdr>
      <w:divsChild>
        <w:div w:id="271284762">
          <w:marLeft w:val="0"/>
          <w:marRight w:val="0"/>
          <w:marTop w:val="0"/>
          <w:marBottom w:val="0"/>
          <w:divBdr>
            <w:top w:val="none" w:sz="0" w:space="0" w:color="auto"/>
            <w:left w:val="none" w:sz="0" w:space="0" w:color="auto"/>
            <w:bottom w:val="none" w:sz="0" w:space="0" w:color="auto"/>
            <w:right w:val="none" w:sz="0" w:space="0" w:color="auto"/>
          </w:divBdr>
        </w:div>
        <w:div w:id="1831486204">
          <w:marLeft w:val="0"/>
          <w:marRight w:val="0"/>
          <w:marTop w:val="0"/>
          <w:marBottom w:val="0"/>
          <w:divBdr>
            <w:top w:val="none" w:sz="0" w:space="0" w:color="auto"/>
            <w:left w:val="none" w:sz="0" w:space="0" w:color="auto"/>
            <w:bottom w:val="none" w:sz="0" w:space="0" w:color="auto"/>
            <w:right w:val="none" w:sz="0" w:space="0" w:color="auto"/>
          </w:divBdr>
        </w:div>
        <w:div w:id="1372531693">
          <w:marLeft w:val="0"/>
          <w:marRight w:val="0"/>
          <w:marTop w:val="0"/>
          <w:marBottom w:val="0"/>
          <w:divBdr>
            <w:top w:val="none" w:sz="0" w:space="0" w:color="auto"/>
            <w:left w:val="none" w:sz="0" w:space="0" w:color="auto"/>
            <w:bottom w:val="none" w:sz="0" w:space="0" w:color="auto"/>
            <w:right w:val="none" w:sz="0" w:space="0" w:color="auto"/>
          </w:divBdr>
        </w:div>
        <w:div w:id="1211647446">
          <w:marLeft w:val="0"/>
          <w:marRight w:val="0"/>
          <w:marTop w:val="0"/>
          <w:marBottom w:val="0"/>
          <w:divBdr>
            <w:top w:val="none" w:sz="0" w:space="0" w:color="auto"/>
            <w:left w:val="none" w:sz="0" w:space="0" w:color="auto"/>
            <w:bottom w:val="none" w:sz="0" w:space="0" w:color="auto"/>
            <w:right w:val="none" w:sz="0" w:space="0" w:color="auto"/>
          </w:divBdr>
        </w:div>
      </w:divsChild>
    </w:div>
    <w:div w:id="959259979">
      <w:bodyDiv w:val="1"/>
      <w:marLeft w:val="0"/>
      <w:marRight w:val="0"/>
      <w:marTop w:val="0"/>
      <w:marBottom w:val="0"/>
      <w:divBdr>
        <w:top w:val="none" w:sz="0" w:space="0" w:color="auto"/>
        <w:left w:val="none" w:sz="0" w:space="0" w:color="auto"/>
        <w:bottom w:val="none" w:sz="0" w:space="0" w:color="auto"/>
        <w:right w:val="none" w:sz="0" w:space="0" w:color="auto"/>
      </w:divBdr>
    </w:div>
    <w:div w:id="1012999673">
      <w:bodyDiv w:val="1"/>
      <w:marLeft w:val="0"/>
      <w:marRight w:val="0"/>
      <w:marTop w:val="0"/>
      <w:marBottom w:val="0"/>
      <w:divBdr>
        <w:top w:val="none" w:sz="0" w:space="0" w:color="auto"/>
        <w:left w:val="none" w:sz="0" w:space="0" w:color="auto"/>
        <w:bottom w:val="none" w:sz="0" w:space="0" w:color="auto"/>
        <w:right w:val="none" w:sz="0" w:space="0" w:color="auto"/>
      </w:divBdr>
    </w:div>
    <w:div w:id="1035741471">
      <w:bodyDiv w:val="1"/>
      <w:marLeft w:val="0"/>
      <w:marRight w:val="0"/>
      <w:marTop w:val="0"/>
      <w:marBottom w:val="0"/>
      <w:divBdr>
        <w:top w:val="none" w:sz="0" w:space="0" w:color="auto"/>
        <w:left w:val="none" w:sz="0" w:space="0" w:color="auto"/>
        <w:bottom w:val="none" w:sz="0" w:space="0" w:color="auto"/>
        <w:right w:val="none" w:sz="0" w:space="0" w:color="auto"/>
      </w:divBdr>
    </w:div>
    <w:div w:id="1107888468">
      <w:bodyDiv w:val="1"/>
      <w:marLeft w:val="0"/>
      <w:marRight w:val="0"/>
      <w:marTop w:val="0"/>
      <w:marBottom w:val="0"/>
      <w:divBdr>
        <w:top w:val="none" w:sz="0" w:space="0" w:color="auto"/>
        <w:left w:val="none" w:sz="0" w:space="0" w:color="auto"/>
        <w:bottom w:val="none" w:sz="0" w:space="0" w:color="auto"/>
        <w:right w:val="none" w:sz="0" w:space="0" w:color="auto"/>
      </w:divBdr>
    </w:div>
    <w:div w:id="1116406768">
      <w:bodyDiv w:val="1"/>
      <w:marLeft w:val="0"/>
      <w:marRight w:val="0"/>
      <w:marTop w:val="0"/>
      <w:marBottom w:val="0"/>
      <w:divBdr>
        <w:top w:val="none" w:sz="0" w:space="0" w:color="auto"/>
        <w:left w:val="none" w:sz="0" w:space="0" w:color="auto"/>
        <w:bottom w:val="none" w:sz="0" w:space="0" w:color="auto"/>
        <w:right w:val="none" w:sz="0" w:space="0" w:color="auto"/>
      </w:divBdr>
    </w:div>
    <w:div w:id="1156797949">
      <w:bodyDiv w:val="1"/>
      <w:marLeft w:val="0"/>
      <w:marRight w:val="0"/>
      <w:marTop w:val="0"/>
      <w:marBottom w:val="0"/>
      <w:divBdr>
        <w:top w:val="none" w:sz="0" w:space="0" w:color="auto"/>
        <w:left w:val="none" w:sz="0" w:space="0" w:color="auto"/>
        <w:bottom w:val="none" w:sz="0" w:space="0" w:color="auto"/>
        <w:right w:val="none" w:sz="0" w:space="0" w:color="auto"/>
      </w:divBdr>
    </w:div>
    <w:div w:id="1159036046">
      <w:bodyDiv w:val="1"/>
      <w:marLeft w:val="0"/>
      <w:marRight w:val="0"/>
      <w:marTop w:val="0"/>
      <w:marBottom w:val="0"/>
      <w:divBdr>
        <w:top w:val="none" w:sz="0" w:space="0" w:color="auto"/>
        <w:left w:val="none" w:sz="0" w:space="0" w:color="auto"/>
        <w:bottom w:val="none" w:sz="0" w:space="0" w:color="auto"/>
        <w:right w:val="none" w:sz="0" w:space="0" w:color="auto"/>
      </w:divBdr>
    </w:div>
    <w:div w:id="1195266265">
      <w:bodyDiv w:val="1"/>
      <w:marLeft w:val="0"/>
      <w:marRight w:val="0"/>
      <w:marTop w:val="0"/>
      <w:marBottom w:val="0"/>
      <w:divBdr>
        <w:top w:val="none" w:sz="0" w:space="0" w:color="auto"/>
        <w:left w:val="none" w:sz="0" w:space="0" w:color="auto"/>
        <w:bottom w:val="none" w:sz="0" w:space="0" w:color="auto"/>
        <w:right w:val="none" w:sz="0" w:space="0" w:color="auto"/>
      </w:divBdr>
    </w:div>
    <w:div w:id="1247034862">
      <w:bodyDiv w:val="1"/>
      <w:marLeft w:val="0"/>
      <w:marRight w:val="0"/>
      <w:marTop w:val="0"/>
      <w:marBottom w:val="0"/>
      <w:divBdr>
        <w:top w:val="none" w:sz="0" w:space="0" w:color="auto"/>
        <w:left w:val="none" w:sz="0" w:space="0" w:color="auto"/>
        <w:bottom w:val="none" w:sz="0" w:space="0" w:color="auto"/>
        <w:right w:val="none" w:sz="0" w:space="0" w:color="auto"/>
      </w:divBdr>
    </w:div>
    <w:div w:id="1477533298">
      <w:bodyDiv w:val="1"/>
      <w:marLeft w:val="0"/>
      <w:marRight w:val="0"/>
      <w:marTop w:val="0"/>
      <w:marBottom w:val="0"/>
      <w:divBdr>
        <w:top w:val="none" w:sz="0" w:space="0" w:color="auto"/>
        <w:left w:val="none" w:sz="0" w:space="0" w:color="auto"/>
        <w:bottom w:val="none" w:sz="0" w:space="0" w:color="auto"/>
        <w:right w:val="none" w:sz="0" w:space="0" w:color="auto"/>
      </w:divBdr>
    </w:div>
    <w:div w:id="1508598860">
      <w:bodyDiv w:val="1"/>
      <w:marLeft w:val="0"/>
      <w:marRight w:val="0"/>
      <w:marTop w:val="0"/>
      <w:marBottom w:val="0"/>
      <w:divBdr>
        <w:top w:val="none" w:sz="0" w:space="0" w:color="auto"/>
        <w:left w:val="none" w:sz="0" w:space="0" w:color="auto"/>
        <w:bottom w:val="none" w:sz="0" w:space="0" w:color="auto"/>
        <w:right w:val="none" w:sz="0" w:space="0" w:color="auto"/>
      </w:divBdr>
    </w:div>
    <w:div w:id="1544369272">
      <w:bodyDiv w:val="1"/>
      <w:marLeft w:val="0"/>
      <w:marRight w:val="0"/>
      <w:marTop w:val="0"/>
      <w:marBottom w:val="0"/>
      <w:divBdr>
        <w:top w:val="none" w:sz="0" w:space="0" w:color="auto"/>
        <w:left w:val="none" w:sz="0" w:space="0" w:color="auto"/>
        <w:bottom w:val="none" w:sz="0" w:space="0" w:color="auto"/>
        <w:right w:val="none" w:sz="0" w:space="0" w:color="auto"/>
      </w:divBdr>
      <w:divsChild>
        <w:div w:id="308943643">
          <w:marLeft w:val="0"/>
          <w:marRight w:val="0"/>
          <w:marTop w:val="0"/>
          <w:marBottom w:val="0"/>
          <w:divBdr>
            <w:top w:val="none" w:sz="0" w:space="0" w:color="auto"/>
            <w:left w:val="none" w:sz="0" w:space="0" w:color="auto"/>
            <w:bottom w:val="none" w:sz="0" w:space="0" w:color="auto"/>
            <w:right w:val="none" w:sz="0" w:space="0" w:color="auto"/>
          </w:divBdr>
        </w:div>
        <w:div w:id="1927807614">
          <w:marLeft w:val="0"/>
          <w:marRight w:val="0"/>
          <w:marTop w:val="0"/>
          <w:marBottom w:val="0"/>
          <w:divBdr>
            <w:top w:val="none" w:sz="0" w:space="0" w:color="auto"/>
            <w:left w:val="none" w:sz="0" w:space="0" w:color="auto"/>
            <w:bottom w:val="none" w:sz="0" w:space="0" w:color="auto"/>
            <w:right w:val="none" w:sz="0" w:space="0" w:color="auto"/>
          </w:divBdr>
        </w:div>
        <w:div w:id="690422511">
          <w:marLeft w:val="0"/>
          <w:marRight w:val="0"/>
          <w:marTop w:val="0"/>
          <w:marBottom w:val="0"/>
          <w:divBdr>
            <w:top w:val="none" w:sz="0" w:space="0" w:color="auto"/>
            <w:left w:val="none" w:sz="0" w:space="0" w:color="auto"/>
            <w:bottom w:val="none" w:sz="0" w:space="0" w:color="auto"/>
            <w:right w:val="none" w:sz="0" w:space="0" w:color="auto"/>
          </w:divBdr>
        </w:div>
        <w:div w:id="104349776">
          <w:marLeft w:val="0"/>
          <w:marRight w:val="0"/>
          <w:marTop w:val="0"/>
          <w:marBottom w:val="0"/>
          <w:divBdr>
            <w:top w:val="none" w:sz="0" w:space="0" w:color="auto"/>
            <w:left w:val="none" w:sz="0" w:space="0" w:color="auto"/>
            <w:bottom w:val="none" w:sz="0" w:space="0" w:color="auto"/>
            <w:right w:val="none" w:sz="0" w:space="0" w:color="auto"/>
          </w:divBdr>
        </w:div>
      </w:divsChild>
    </w:div>
    <w:div w:id="1576432387">
      <w:bodyDiv w:val="1"/>
      <w:marLeft w:val="0"/>
      <w:marRight w:val="0"/>
      <w:marTop w:val="0"/>
      <w:marBottom w:val="0"/>
      <w:divBdr>
        <w:top w:val="none" w:sz="0" w:space="0" w:color="auto"/>
        <w:left w:val="none" w:sz="0" w:space="0" w:color="auto"/>
        <w:bottom w:val="none" w:sz="0" w:space="0" w:color="auto"/>
        <w:right w:val="none" w:sz="0" w:space="0" w:color="auto"/>
      </w:divBdr>
    </w:div>
    <w:div w:id="1588686495">
      <w:bodyDiv w:val="1"/>
      <w:marLeft w:val="0"/>
      <w:marRight w:val="0"/>
      <w:marTop w:val="0"/>
      <w:marBottom w:val="0"/>
      <w:divBdr>
        <w:top w:val="none" w:sz="0" w:space="0" w:color="auto"/>
        <w:left w:val="none" w:sz="0" w:space="0" w:color="auto"/>
        <w:bottom w:val="none" w:sz="0" w:space="0" w:color="auto"/>
        <w:right w:val="none" w:sz="0" w:space="0" w:color="auto"/>
      </w:divBdr>
    </w:div>
    <w:div w:id="1647666504">
      <w:bodyDiv w:val="1"/>
      <w:marLeft w:val="0"/>
      <w:marRight w:val="0"/>
      <w:marTop w:val="0"/>
      <w:marBottom w:val="0"/>
      <w:divBdr>
        <w:top w:val="none" w:sz="0" w:space="0" w:color="auto"/>
        <w:left w:val="none" w:sz="0" w:space="0" w:color="auto"/>
        <w:bottom w:val="none" w:sz="0" w:space="0" w:color="auto"/>
        <w:right w:val="none" w:sz="0" w:space="0" w:color="auto"/>
      </w:divBdr>
    </w:div>
    <w:div w:id="1665550309">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
    <w:div w:id="1718163758">
      <w:bodyDiv w:val="1"/>
      <w:marLeft w:val="0"/>
      <w:marRight w:val="0"/>
      <w:marTop w:val="0"/>
      <w:marBottom w:val="0"/>
      <w:divBdr>
        <w:top w:val="none" w:sz="0" w:space="0" w:color="auto"/>
        <w:left w:val="none" w:sz="0" w:space="0" w:color="auto"/>
        <w:bottom w:val="none" w:sz="0" w:space="0" w:color="auto"/>
        <w:right w:val="none" w:sz="0" w:space="0" w:color="auto"/>
      </w:divBdr>
    </w:div>
    <w:div w:id="1756241225">
      <w:bodyDiv w:val="1"/>
      <w:marLeft w:val="0"/>
      <w:marRight w:val="0"/>
      <w:marTop w:val="0"/>
      <w:marBottom w:val="0"/>
      <w:divBdr>
        <w:top w:val="none" w:sz="0" w:space="0" w:color="auto"/>
        <w:left w:val="none" w:sz="0" w:space="0" w:color="auto"/>
        <w:bottom w:val="none" w:sz="0" w:space="0" w:color="auto"/>
        <w:right w:val="none" w:sz="0" w:space="0" w:color="auto"/>
      </w:divBdr>
    </w:div>
    <w:div w:id="1788308870">
      <w:bodyDiv w:val="1"/>
      <w:marLeft w:val="0"/>
      <w:marRight w:val="0"/>
      <w:marTop w:val="0"/>
      <w:marBottom w:val="0"/>
      <w:divBdr>
        <w:top w:val="none" w:sz="0" w:space="0" w:color="auto"/>
        <w:left w:val="none" w:sz="0" w:space="0" w:color="auto"/>
        <w:bottom w:val="none" w:sz="0" w:space="0" w:color="auto"/>
        <w:right w:val="none" w:sz="0" w:space="0" w:color="auto"/>
      </w:divBdr>
    </w:div>
    <w:div w:id="1791894874">
      <w:bodyDiv w:val="1"/>
      <w:marLeft w:val="0"/>
      <w:marRight w:val="0"/>
      <w:marTop w:val="0"/>
      <w:marBottom w:val="0"/>
      <w:divBdr>
        <w:top w:val="none" w:sz="0" w:space="0" w:color="auto"/>
        <w:left w:val="none" w:sz="0" w:space="0" w:color="auto"/>
        <w:bottom w:val="none" w:sz="0" w:space="0" w:color="auto"/>
        <w:right w:val="none" w:sz="0" w:space="0" w:color="auto"/>
      </w:divBdr>
    </w:div>
    <w:div w:id="1820730608">
      <w:bodyDiv w:val="1"/>
      <w:marLeft w:val="0"/>
      <w:marRight w:val="0"/>
      <w:marTop w:val="0"/>
      <w:marBottom w:val="0"/>
      <w:divBdr>
        <w:top w:val="none" w:sz="0" w:space="0" w:color="auto"/>
        <w:left w:val="none" w:sz="0" w:space="0" w:color="auto"/>
        <w:bottom w:val="none" w:sz="0" w:space="0" w:color="auto"/>
        <w:right w:val="none" w:sz="0" w:space="0" w:color="auto"/>
      </w:divBdr>
    </w:div>
    <w:div w:id="1829128624">
      <w:bodyDiv w:val="1"/>
      <w:marLeft w:val="0"/>
      <w:marRight w:val="0"/>
      <w:marTop w:val="0"/>
      <w:marBottom w:val="0"/>
      <w:divBdr>
        <w:top w:val="none" w:sz="0" w:space="0" w:color="auto"/>
        <w:left w:val="none" w:sz="0" w:space="0" w:color="auto"/>
        <w:bottom w:val="none" w:sz="0" w:space="0" w:color="auto"/>
        <w:right w:val="none" w:sz="0" w:space="0" w:color="auto"/>
      </w:divBdr>
    </w:div>
    <w:div w:id="1831406290">
      <w:bodyDiv w:val="1"/>
      <w:marLeft w:val="0"/>
      <w:marRight w:val="0"/>
      <w:marTop w:val="0"/>
      <w:marBottom w:val="0"/>
      <w:divBdr>
        <w:top w:val="none" w:sz="0" w:space="0" w:color="auto"/>
        <w:left w:val="none" w:sz="0" w:space="0" w:color="auto"/>
        <w:bottom w:val="none" w:sz="0" w:space="0" w:color="auto"/>
        <w:right w:val="none" w:sz="0" w:space="0" w:color="auto"/>
      </w:divBdr>
    </w:div>
    <w:div w:id="1873181111">
      <w:bodyDiv w:val="1"/>
      <w:marLeft w:val="0"/>
      <w:marRight w:val="0"/>
      <w:marTop w:val="0"/>
      <w:marBottom w:val="0"/>
      <w:divBdr>
        <w:top w:val="none" w:sz="0" w:space="0" w:color="auto"/>
        <w:left w:val="none" w:sz="0" w:space="0" w:color="auto"/>
        <w:bottom w:val="none" w:sz="0" w:space="0" w:color="auto"/>
        <w:right w:val="none" w:sz="0" w:space="0" w:color="auto"/>
      </w:divBdr>
    </w:div>
    <w:div w:id="1880126644">
      <w:bodyDiv w:val="1"/>
      <w:marLeft w:val="0"/>
      <w:marRight w:val="0"/>
      <w:marTop w:val="0"/>
      <w:marBottom w:val="0"/>
      <w:divBdr>
        <w:top w:val="none" w:sz="0" w:space="0" w:color="auto"/>
        <w:left w:val="none" w:sz="0" w:space="0" w:color="auto"/>
        <w:bottom w:val="none" w:sz="0" w:space="0" w:color="auto"/>
        <w:right w:val="none" w:sz="0" w:space="0" w:color="auto"/>
      </w:divBdr>
    </w:div>
    <w:div w:id="1916166989">
      <w:bodyDiv w:val="1"/>
      <w:marLeft w:val="0"/>
      <w:marRight w:val="0"/>
      <w:marTop w:val="0"/>
      <w:marBottom w:val="0"/>
      <w:divBdr>
        <w:top w:val="none" w:sz="0" w:space="0" w:color="auto"/>
        <w:left w:val="none" w:sz="0" w:space="0" w:color="auto"/>
        <w:bottom w:val="none" w:sz="0" w:space="0" w:color="auto"/>
        <w:right w:val="none" w:sz="0" w:space="0" w:color="auto"/>
      </w:divBdr>
    </w:div>
    <w:div w:id="1977828466">
      <w:bodyDiv w:val="1"/>
      <w:marLeft w:val="0"/>
      <w:marRight w:val="0"/>
      <w:marTop w:val="0"/>
      <w:marBottom w:val="0"/>
      <w:divBdr>
        <w:top w:val="none" w:sz="0" w:space="0" w:color="auto"/>
        <w:left w:val="none" w:sz="0" w:space="0" w:color="auto"/>
        <w:bottom w:val="none" w:sz="0" w:space="0" w:color="auto"/>
        <w:right w:val="none" w:sz="0" w:space="0" w:color="auto"/>
      </w:divBdr>
      <w:divsChild>
        <w:div w:id="240677202">
          <w:marLeft w:val="0"/>
          <w:marRight w:val="0"/>
          <w:marTop w:val="0"/>
          <w:marBottom w:val="0"/>
          <w:divBdr>
            <w:top w:val="none" w:sz="0" w:space="0" w:color="auto"/>
            <w:left w:val="none" w:sz="0" w:space="0" w:color="auto"/>
            <w:bottom w:val="none" w:sz="0" w:space="0" w:color="auto"/>
            <w:right w:val="none" w:sz="0" w:space="0" w:color="auto"/>
          </w:divBdr>
        </w:div>
        <w:div w:id="2054578142">
          <w:marLeft w:val="0"/>
          <w:marRight w:val="0"/>
          <w:marTop w:val="0"/>
          <w:marBottom w:val="0"/>
          <w:divBdr>
            <w:top w:val="none" w:sz="0" w:space="0" w:color="auto"/>
            <w:left w:val="none" w:sz="0" w:space="0" w:color="auto"/>
            <w:bottom w:val="none" w:sz="0" w:space="0" w:color="auto"/>
            <w:right w:val="none" w:sz="0" w:space="0" w:color="auto"/>
          </w:divBdr>
        </w:div>
        <w:div w:id="1999728916">
          <w:marLeft w:val="0"/>
          <w:marRight w:val="0"/>
          <w:marTop w:val="0"/>
          <w:marBottom w:val="0"/>
          <w:divBdr>
            <w:top w:val="none" w:sz="0" w:space="0" w:color="auto"/>
            <w:left w:val="none" w:sz="0" w:space="0" w:color="auto"/>
            <w:bottom w:val="none" w:sz="0" w:space="0" w:color="auto"/>
            <w:right w:val="none" w:sz="0" w:space="0" w:color="auto"/>
          </w:divBdr>
        </w:div>
        <w:div w:id="83133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2962</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2014-10-17T19:05:00Z</dcterms:created>
  <dcterms:modified xsi:type="dcterms:W3CDTF">2014-10-17T19:05:00Z</dcterms:modified>
</cp:coreProperties>
</file>